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98" w:rsidRPr="000B0928" w:rsidRDefault="006F305C" w:rsidP="000B0928">
      <w:pPr>
        <w:pStyle w:val="Nagwek10"/>
        <w:keepNext/>
        <w:keepLines/>
        <w:shd w:val="clear" w:color="auto" w:fill="auto"/>
        <w:spacing w:line="360" w:lineRule="auto"/>
        <w:jc w:val="both"/>
        <w:rPr>
          <w:b/>
          <w:sz w:val="36"/>
          <w:szCs w:val="26"/>
        </w:rPr>
      </w:pPr>
      <w:bookmarkStart w:id="0" w:name="bookmark0"/>
      <w:r w:rsidRPr="000B0928">
        <w:rPr>
          <w:b/>
          <w:sz w:val="36"/>
          <w:szCs w:val="26"/>
        </w:rPr>
        <w:t xml:space="preserve">Aneks nr </w:t>
      </w:r>
      <w:bookmarkEnd w:id="0"/>
      <w:r w:rsidR="002E2954">
        <w:rPr>
          <w:b/>
          <w:sz w:val="36"/>
          <w:szCs w:val="26"/>
        </w:rPr>
        <w:t>1/2020</w:t>
      </w:r>
    </w:p>
    <w:p w:rsidR="007E4C98" w:rsidRPr="000B0928" w:rsidRDefault="006F305C" w:rsidP="000B0928">
      <w:pPr>
        <w:pStyle w:val="Teksttreci0"/>
        <w:shd w:val="clear" w:color="auto" w:fill="auto"/>
        <w:spacing w:line="360" w:lineRule="auto"/>
        <w:ind w:firstLine="0"/>
        <w:rPr>
          <w:b/>
        </w:rPr>
      </w:pPr>
      <w:r w:rsidRPr="000B0928">
        <w:rPr>
          <w:b/>
        </w:rPr>
        <w:t>Zmiany na podstawie:</w:t>
      </w:r>
    </w:p>
    <w:p w:rsidR="00216F40" w:rsidRDefault="00D52F18" w:rsidP="000B0928">
      <w:pPr>
        <w:pStyle w:val="Teksttreci20"/>
        <w:shd w:val="clear" w:color="auto" w:fill="auto"/>
        <w:spacing w:line="360" w:lineRule="auto"/>
        <w:rPr>
          <w:b/>
          <w:sz w:val="26"/>
          <w:szCs w:val="26"/>
        </w:rPr>
      </w:pPr>
      <w:r w:rsidRPr="000B0928">
        <w:rPr>
          <w:b/>
          <w:sz w:val="26"/>
          <w:szCs w:val="26"/>
        </w:rPr>
        <w:t xml:space="preserve">UCHWAŁA </w:t>
      </w:r>
      <w:proofErr w:type="gramStart"/>
      <w:r w:rsidRPr="000B0928">
        <w:rPr>
          <w:b/>
          <w:sz w:val="26"/>
          <w:szCs w:val="26"/>
        </w:rPr>
        <w:t xml:space="preserve">NR </w:t>
      </w:r>
      <w:r w:rsidR="000B0928">
        <w:rPr>
          <w:b/>
          <w:sz w:val="26"/>
          <w:szCs w:val="26"/>
        </w:rPr>
        <w:t xml:space="preserve"> </w:t>
      </w:r>
      <w:r w:rsidR="002E2954">
        <w:rPr>
          <w:b/>
          <w:sz w:val="26"/>
          <w:szCs w:val="26"/>
        </w:rPr>
        <w:t>4</w:t>
      </w:r>
      <w:r w:rsidRPr="000B0928">
        <w:rPr>
          <w:b/>
          <w:sz w:val="26"/>
          <w:szCs w:val="26"/>
        </w:rPr>
        <w:t>/20</w:t>
      </w:r>
      <w:r w:rsidR="002E2954">
        <w:rPr>
          <w:b/>
          <w:sz w:val="26"/>
          <w:szCs w:val="26"/>
        </w:rPr>
        <w:t>20</w:t>
      </w:r>
      <w:r w:rsidRPr="000B0928">
        <w:rPr>
          <w:b/>
          <w:sz w:val="26"/>
          <w:szCs w:val="26"/>
        </w:rPr>
        <w:t>/202</w:t>
      </w:r>
      <w:r w:rsidR="002E2954">
        <w:rPr>
          <w:b/>
          <w:sz w:val="26"/>
          <w:szCs w:val="26"/>
        </w:rPr>
        <w:t>1</w:t>
      </w:r>
      <w:r w:rsidRPr="000B0928">
        <w:rPr>
          <w:b/>
          <w:sz w:val="26"/>
          <w:szCs w:val="26"/>
        </w:rPr>
        <w:t xml:space="preserve"> Z</w:t>
      </w:r>
      <w:proofErr w:type="gramEnd"/>
      <w:r w:rsidRPr="000B0928">
        <w:rPr>
          <w:b/>
          <w:sz w:val="26"/>
          <w:szCs w:val="26"/>
        </w:rPr>
        <w:t xml:space="preserve"> DNIA </w:t>
      </w:r>
      <w:r w:rsidR="00153DB8">
        <w:rPr>
          <w:b/>
          <w:sz w:val="26"/>
          <w:szCs w:val="26"/>
        </w:rPr>
        <w:t>31</w:t>
      </w:r>
      <w:r w:rsidRPr="000B0928">
        <w:rPr>
          <w:b/>
          <w:sz w:val="26"/>
          <w:szCs w:val="26"/>
        </w:rPr>
        <w:t>.08</w:t>
      </w:r>
      <w:r w:rsidR="00356CFE" w:rsidRPr="000B0928">
        <w:rPr>
          <w:b/>
          <w:sz w:val="26"/>
          <w:szCs w:val="26"/>
        </w:rPr>
        <w:t>.2020</w:t>
      </w:r>
      <w:proofErr w:type="gramStart"/>
      <w:r w:rsidR="00356CFE" w:rsidRPr="000B0928">
        <w:rPr>
          <w:b/>
          <w:sz w:val="26"/>
          <w:szCs w:val="26"/>
        </w:rPr>
        <w:t>r</w:t>
      </w:r>
      <w:proofErr w:type="gramEnd"/>
      <w:r w:rsidR="00356CFE" w:rsidRPr="000B0928">
        <w:rPr>
          <w:b/>
          <w:sz w:val="26"/>
          <w:szCs w:val="26"/>
        </w:rPr>
        <w:t xml:space="preserve">. </w:t>
      </w:r>
    </w:p>
    <w:p w:rsidR="007E4C98" w:rsidRDefault="00356CFE" w:rsidP="000B0928">
      <w:pPr>
        <w:pStyle w:val="Teksttreci20"/>
        <w:shd w:val="clear" w:color="auto" w:fill="auto"/>
        <w:spacing w:line="360" w:lineRule="auto"/>
        <w:rPr>
          <w:b/>
          <w:sz w:val="26"/>
          <w:szCs w:val="26"/>
        </w:rPr>
      </w:pPr>
      <w:proofErr w:type="gramStart"/>
      <w:r w:rsidRPr="000B0928">
        <w:rPr>
          <w:b/>
          <w:sz w:val="26"/>
          <w:szCs w:val="26"/>
        </w:rPr>
        <w:t>w</w:t>
      </w:r>
      <w:proofErr w:type="gramEnd"/>
      <w:r w:rsidRPr="000B0928">
        <w:rPr>
          <w:b/>
          <w:sz w:val="26"/>
          <w:szCs w:val="26"/>
        </w:rPr>
        <w:t xml:space="preserve"> sprawie </w:t>
      </w:r>
      <w:r w:rsidR="000A749D" w:rsidRPr="00153DB8">
        <w:rPr>
          <w:b/>
          <w:color w:val="auto"/>
          <w:sz w:val="26"/>
          <w:szCs w:val="26"/>
        </w:rPr>
        <w:t xml:space="preserve">nowelizacji </w:t>
      </w:r>
      <w:r w:rsidR="00153DB8" w:rsidRPr="00153DB8">
        <w:rPr>
          <w:b/>
          <w:color w:val="auto"/>
          <w:sz w:val="26"/>
          <w:szCs w:val="26"/>
        </w:rPr>
        <w:t>S</w:t>
      </w:r>
      <w:r w:rsidR="000A749D" w:rsidRPr="00153DB8">
        <w:rPr>
          <w:b/>
          <w:color w:val="auto"/>
          <w:sz w:val="26"/>
          <w:szCs w:val="26"/>
        </w:rPr>
        <w:t>tatutu</w:t>
      </w:r>
      <w:r w:rsidR="000B0928">
        <w:rPr>
          <w:b/>
          <w:sz w:val="26"/>
          <w:szCs w:val="26"/>
        </w:rPr>
        <w:t> </w:t>
      </w:r>
      <w:r w:rsidR="00153DB8">
        <w:rPr>
          <w:b/>
          <w:sz w:val="26"/>
          <w:szCs w:val="26"/>
        </w:rPr>
        <w:t xml:space="preserve">SP w </w:t>
      </w:r>
      <w:proofErr w:type="spellStart"/>
      <w:r w:rsidR="00153DB8">
        <w:rPr>
          <w:b/>
          <w:sz w:val="26"/>
          <w:szCs w:val="26"/>
        </w:rPr>
        <w:t>Mołodyczu</w:t>
      </w:r>
      <w:proofErr w:type="spellEnd"/>
    </w:p>
    <w:p w:rsidR="007E4C98" w:rsidRPr="000B0928" w:rsidRDefault="006F305C" w:rsidP="000B0928">
      <w:pPr>
        <w:pStyle w:val="Teksttreci0"/>
        <w:shd w:val="clear" w:color="auto" w:fill="auto"/>
        <w:spacing w:line="360" w:lineRule="auto"/>
        <w:ind w:firstLine="0"/>
        <w:jc w:val="both"/>
      </w:pPr>
      <w:proofErr w:type="gramStart"/>
      <w:r w:rsidRPr="000B0928">
        <w:t>na</w:t>
      </w:r>
      <w:proofErr w:type="gramEnd"/>
      <w:r w:rsidRPr="000B0928">
        <w:t xml:space="preserve"> podstawie:</w:t>
      </w:r>
    </w:p>
    <w:p w:rsidR="007E4C98" w:rsidRPr="000B0928" w:rsidRDefault="006F305C" w:rsidP="000B0928">
      <w:pPr>
        <w:pStyle w:val="Teksttreci0"/>
        <w:numPr>
          <w:ilvl w:val="0"/>
          <w:numId w:val="10"/>
        </w:numPr>
        <w:shd w:val="clear" w:color="auto" w:fill="auto"/>
        <w:spacing w:line="360" w:lineRule="auto"/>
        <w:jc w:val="both"/>
      </w:pPr>
      <w:r w:rsidRPr="000B0928">
        <w:t xml:space="preserve"> Ustawy z dnia 14 grudnia 2016 r. Prawo oświatowe (</w:t>
      </w:r>
      <w:proofErr w:type="spellStart"/>
      <w:r w:rsidRPr="000B0928">
        <w:t>Dz.U</w:t>
      </w:r>
      <w:proofErr w:type="spellEnd"/>
      <w:r w:rsidRPr="000B0928">
        <w:t xml:space="preserve">. </w:t>
      </w:r>
      <w:proofErr w:type="gramStart"/>
      <w:r w:rsidRPr="000B0928">
        <w:t>z</w:t>
      </w:r>
      <w:proofErr w:type="gramEnd"/>
      <w:r w:rsidRPr="000B0928">
        <w:t xml:space="preserve"> 11.01.201</w:t>
      </w:r>
      <w:proofErr w:type="gramStart"/>
      <w:r w:rsidRPr="000B0928">
        <w:t>r</w:t>
      </w:r>
      <w:proofErr w:type="gramEnd"/>
      <w:r w:rsidRPr="000B0928">
        <w:t>.poz. 59),</w:t>
      </w:r>
    </w:p>
    <w:p w:rsidR="007E4C98" w:rsidRPr="000B0928" w:rsidRDefault="006F305C" w:rsidP="000B0928">
      <w:pPr>
        <w:pStyle w:val="Teksttreci0"/>
        <w:numPr>
          <w:ilvl w:val="0"/>
          <w:numId w:val="10"/>
        </w:numPr>
        <w:shd w:val="clear" w:color="auto" w:fill="auto"/>
        <w:spacing w:line="360" w:lineRule="auto"/>
        <w:jc w:val="both"/>
      </w:pPr>
      <w:r w:rsidRPr="000B0928">
        <w:t xml:space="preserve"> Rozporządzenia MEN z dnia 11 marca 2020 r. w sprawie czasowego ograniczenia funkcjonowania jednostek systemu oświaty w związku z zapobieganiem, przeciwdziałaniem i zwalczaniem COVID-19.</w:t>
      </w:r>
    </w:p>
    <w:p w:rsidR="007E4C98" w:rsidRPr="000B0928" w:rsidRDefault="006F305C" w:rsidP="008C18D5">
      <w:pPr>
        <w:pStyle w:val="Teksttreci0"/>
        <w:numPr>
          <w:ilvl w:val="0"/>
          <w:numId w:val="10"/>
        </w:numPr>
        <w:shd w:val="clear" w:color="auto" w:fill="auto"/>
        <w:spacing w:line="360" w:lineRule="auto"/>
        <w:jc w:val="both"/>
      </w:pPr>
      <w:r w:rsidRPr="000B0928">
        <w:t xml:space="preserve"> Rozporządzenia MEN z dnia 20 marca 2020 r. zmieniającego w sprawie czasowego ograniczenia funkcjonowania jednostek systemu oświaty w związku</w:t>
      </w:r>
      <w:r w:rsidR="008C18D5">
        <w:t xml:space="preserve"> </w:t>
      </w:r>
      <w:r w:rsidRPr="000B0928">
        <w:t>z zapobieganiem,</w:t>
      </w:r>
      <w:r w:rsidR="00D52F18" w:rsidRPr="000B0928">
        <w:t xml:space="preserve"> </w:t>
      </w:r>
      <w:r w:rsidRPr="000B0928">
        <w:t>przeciwdziałaniem i zwalczaniem COVID-19</w:t>
      </w:r>
    </w:p>
    <w:p w:rsidR="00D52F18" w:rsidRPr="000B0928" w:rsidRDefault="006F305C" w:rsidP="000B0928">
      <w:pPr>
        <w:pStyle w:val="Teksttreci0"/>
        <w:numPr>
          <w:ilvl w:val="0"/>
          <w:numId w:val="10"/>
        </w:numPr>
        <w:shd w:val="clear" w:color="auto" w:fill="auto"/>
        <w:spacing w:line="360" w:lineRule="auto"/>
        <w:jc w:val="both"/>
      </w:pPr>
      <w:r w:rsidRPr="000B0928">
        <w:t xml:space="preserve"> Rozporządzenia MEN z dnia 20 marca 2020 r. w sprawie szczególnych rozwiązań w okresie czasowego ograniczenia funkcjonowania jednostek systemu oświaty w związku z zapobieganiem, przeciwdziałaniem i zwalczaniem COVID-19</w:t>
      </w:r>
    </w:p>
    <w:p w:rsidR="00D52F18" w:rsidRPr="000B0928" w:rsidRDefault="00D52F18" w:rsidP="000B0928">
      <w:pPr>
        <w:pStyle w:val="Akapitzlist"/>
        <w:widowControl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Rozporządzenie Ministra Edukacji Narodowej z dnia 12 sierpnia 2020 r. zmieniające rozporządzenie w sprawie rodzajów innych form wychowania przedszkolnego, warunków tworzenia i organizowania tych form oraz sposobu ich działania</w:t>
      </w:r>
    </w:p>
    <w:p w:rsidR="00D52F18" w:rsidRDefault="00D52F18" w:rsidP="000B0928">
      <w:pPr>
        <w:pStyle w:val="Akapitzlist"/>
        <w:widowControl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</w:t>
      </w:r>
    </w:p>
    <w:p w:rsidR="00E1409A" w:rsidRPr="00E1409A" w:rsidRDefault="00E1409A" w:rsidP="00E1409A">
      <w:pPr>
        <w:pStyle w:val="Akapitzlist"/>
        <w:widowControl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E1409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Rozporządzenie MEN z dnia 12 sierpnia 2020 r. zmieniające rozporządzenie w sprawie bezpieczeństwa i higieny w publicznych i niepublicznych szkołach i placówkach.</w:t>
      </w:r>
    </w:p>
    <w:p w:rsidR="008C18D5" w:rsidRPr="008C18D5" w:rsidRDefault="008C18D5" w:rsidP="008C18D5">
      <w:pPr>
        <w:pStyle w:val="Akapitzlist"/>
        <w:widowControl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8C18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Wytyczne opracowane przez Ministerstwo Edukacji Narodowej wspólnie z Głównym Inspektorem Sanitarnym i Ministrem Zdrowia</w:t>
      </w:r>
      <w:r w:rsidRPr="008C18D5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:rsidR="0024035C" w:rsidRDefault="00D52F18" w:rsidP="0024035C">
      <w:pPr>
        <w:widowControl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uchwala</w:t>
      </w:r>
      <w:proofErr w:type="gramEnd"/>
      <w:r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się, co następuje:</w:t>
      </w:r>
    </w:p>
    <w:p w:rsidR="00D52F18" w:rsidRPr="00D52F18" w:rsidRDefault="00D52F18" w:rsidP="0024035C">
      <w:pPr>
        <w:widowControl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§ 1</w:t>
      </w:r>
    </w:p>
    <w:p w:rsidR="00D52F18" w:rsidRPr="00D52F18" w:rsidRDefault="00356CFE" w:rsidP="000B092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B09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Do statutu </w:t>
      </w:r>
      <w:r w:rsidR="001D259D" w:rsidRPr="000B09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dodano rozdział 16:</w:t>
      </w:r>
      <w:r w:rsidRPr="000B09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356CFE" w:rsidRPr="00153DB8" w:rsidRDefault="00153DB8" w:rsidP="008C18D5">
      <w:pPr>
        <w:pStyle w:val="Nagwek20"/>
        <w:keepNext/>
        <w:keepLines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" w:name="bookmark1"/>
      <w:r w:rsidRPr="00153DB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ROZDZIAŁ XVI</w:t>
      </w:r>
    </w:p>
    <w:p w:rsidR="007E4C98" w:rsidRPr="000B0928" w:rsidRDefault="006F305C" w:rsidP="008C18D5">
      <w:pPr>
        <w:pStyle w:val="Nagwek20"/>
        <w:keepNext/>
        <w:keepLines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Cs w:val="26"/>
          <w:lang w:bidi="ar-SA"/>
        </w:rPr>
      </w:pPr>
      <w:r w:rsidRPr="000B0928">
        <w:rPr>
          <w:rFonts w:ascii="Times New Roman" w:hAnsi="Times New Roman" w:cs="Times New Roman"/>
          <w:b/>
          <w:szCs w:val="26"/>
        </w:rPr>
        <w:t>Zasady kształcenia i oceniania na odległość w okresie czasowego ograniczenia funkcjonowania</w:t>
      </w:r>
      <w:r w:rsidRPr="000B0928">
        <w:rPr>
          <w:rFonts w:ascii="Times New Roman" w:hAnsi="Times New Roman" w:cs="Times New Roman"/>
          <w:szCs w:val="26"/>
        </w:rPr>
        <w:t xml:space="preserve"> </w:t>
      </w:r>
      <w:r w:rsidR="00EC4A16" w:rsidRPr="000B0928">
        <w:rPr>
          <w:rFonts w:ascii="Times New Roman" w:eastAsia="Times New Roman" w:hAnsi="Times New Roman" w:cs="Times New Roman"/>
          <w:b/>
          <w:bCs/>
          <w:color w:val="auto"/>
          <w:szCs w:val="26"/>
          <w:lang w:bidi="ar-SA"/>
        </w:rPr>
        <w:t>jednostek systemu oświaty w związku z zapobieganiem, przeciwdziałaniem i zwalczaniem COVID-19</w:t>
      </w:r>
      <w:bookmarkEnd w:id="1"/>
    </w:p>
    <w:p w:rsidR="007E4C98" w:rsidRPr="000B0928" w:rsidRDefault="001D259D" w:rsidP="008C18D5">
      <w:pPr>
        <w:pStyle w:val="Teksttreci0"/>
        <w:shd w:val="clear" w:color="auto" w:fill="auto"/>
        <w:spacing w:line="276" w:lineRule="auto"/>
        <w:ind w:firstLine="0"/>
        <w:jc w:val="center"/>
      </w:pPr>
      <w:r w:rsidRPr="000B0928">
        <w:t>§ 1</w:t>
      </w:r>
    </w:p>
    <w:p w:rsidR="007E4C98" w:rsidRPr="000B0928" w:rsidRDefault="006F305C" w:rsidP="008C18D5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Na czas kształcenia na odległość obowiązują następujące formy komunikowania się:</w:t>
      </w:r>
    </w:p>
    <w:p w:rsidR="007E4C98" w:rsidRPr="000B0928" w:rsidRDefault="006F305C" w:rsidP="008C18D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e-podręczniki</w:t>
      </w:r>
      <w:proofErr w:type="gramEnd"/>
      <w:r w:rsidRPr="000B0928">
        <w:t xml:space="preserve"> i inne platformy edukacyjne,</w:t>
      </w:r>
    </w:p>
    <w:p w:rsidR="007E4C98" w:rsidRPr="000B0928" w:rsidRDefault="00356CFE" w:rsidP="008C18D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e-dziennik</w:t>
      </w:r>
      <w:proofErr w:type="gramEnd"/>
      <w:r w:rsidRPr="000B0928">
        <w:t>,</w:t>
      </w:r>
    </w:p>
    <w:p w:rsidR="007E4C98" w:rsidRPr="000B0928" w:rsidRDefault="006F305C" w:rsidP="008C18D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poczta</w:t>
      </w:r>
      <w:proofErr w:type="gramEnd"/>
      <w:r w:rsidRPr="000B0928">
        <w:t xml:space="preserve"> elektroniczna e-mailowa</w:t>
      </w:r>
      <w:r w:rsidR="000C7EAA">
        <w:t xml:space="preserve"> nauczyciela i ucznia</w:t>
      </w:r>
      <w:r w:rsidRPr="000B0928">
        <w:t>,</w:t>
      </w:r>
    </w:p>
    <w:p w:rsidR="007E4C98" w:rsidRPr="000B0928" w:rsidRDefault="006F305C" w:rsidP="008C18D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telefon</w:t>
      </w:r>
      <w:proofErr w:type="gramEnd"/>
      <w:r w:rsidRPr="000B0928">
        <w:t>,</w:t>
      </w:r>
    </w:p>
    <w:p w:rsidR="007E4C98" w:rsidRPr="000B0928" w:rsidRDefault="00DF345D" w:rsidP="008C18D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materiały</w:t>
      </w:r>
      <w:proofErr w:type="gramEnd"/>
      <w:r w:rsidRPr="000B0928">
        <w:t xml:space="preserve"> w wersji papierowej,</w:t>
      </w:r>
    </w:p>
    <w:p w:rsidR="00DF345D" w:rsidRPr="000B0928" w:rsidRDefault="000B0928" w:rsidP="008C18D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</w:pPr>
      <w:proofErr w:type="gramStart"/>
      <w:r>
        <w:t>p</w:t>
      </w:r>
      <w:r w:rsidR="00DF345D" w:rsidRPr="000B0928">
        <w:t>latforma</w:t>
      </w:r>
      <w:proofErr w:type="gramEnd"/>
      <w:r w:rsidR="00DF345D" w:rsidRPr="000B0928">
        <w:t xml:space="preserve"> MS </w:t>
      </w:r>
      <w:proofErr w:type="spellStart"/>
      <w:r w:rsidR="00DF345D" w:rsidRPr="000B0928">
        <w:t>Teames</w:t>
      </w:r>
      <w:proofErr w:type="spellEnd"/>
      <w:r w:rsidR="00DF345D" w:rsidRPr="000B0928">
        <w:t>,</w:t>
      </w:r>
    </w:p>
    <w:p w:rsidR="00DF345D" w:rsidRPr="000B0928" w:rsidRDefault="000B0928" w:rsidP="008C18D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firstLine="0"/>
        <w:jc w:val="both"/>
      </w:pPr>
      <w:proofErr w:type="gramStart"/>
      <w:r>
        <w:t>s</w:t>
      </w:r>
      <w:r w:rsidR="00DF345D" w:rsidRPr="000B0928">
        <w:t>trona</w:t>
      </w:r>
      <w:proofErr w:type="gramEnd"/>
      <w:r w:rsidR="00DF345D" w:rsidRPr="000B0928">
        <w:t xml:space="preserve"> internetowa szkoły. </w:t>
      </w:r>
    </w:p>
    <w:p w:rsidR="007E4C98" w:rsidRPr="000B0928" w:rsidRDefault="006F305C" w:rsidP="008C18D5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Nauczyciele są zobowiązani do utrzymywania</w:t>
      </w:r>
      <w:r w:rsidR="000B0928">
        <w:t xml:space="preserve"> stałego kontaktu z rodzicami i </w:t>
      </w:r>
      <w:r w:rsidRPr="000B0928">
        <w:t>uczniami.</w:t>
      </w:r>
    </w:p>
    <w:p w:rsidR="00863C17" w:rsidRDefault="006F305C" w:rsidP="008C18D5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firstLine="0"/>
        <w:jc w:val="both"/>
      </w:pPr>
      <w:r w:rsidRPr="000B0928">
        <w:t>Kontaktując się z rodzicami oraz uczniami należy określić i podać do ich wiadomości sposoby komunikowania się, a także czas, kiedy nauczyci</w:t>
      </w:r>
      <w:r w:rsidR="000B0928">
        <w:t>el jest dostępny dla rodziców i </w:t>
      </w:r>
      <w:r w:rsidR="000C7EAA">
        <w:t xml:space="preserve">uczniów. </w:t>
      </w:r>
    </w:p>
    <w:p w:rsidR="000A749D" w:rsidRDefault="000A749D" w:rsidP="008C18D5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firstLine="0"/>
        <w:jc w:val="both"/>
        <w:rPr>
          <w:color w:val="auto"/>
        </w:rPr>
      </w:pPr>
      <w:r w:rsidRPr="00153DB8">
        <w:rPr>
          <w:color w:val="auto"/>
        </w:rPr>
        <w:t xml:space="preserve">Podstawowym źródłem komunikacji </w:t>
      </w:r>
      <w:r w:rsidR="00153DB8" w:rsidRPr="00153DB8">
        <w:rPr>
          <w:color w:val="auto"/>
        </w:rPr>
        <w:t xml:space="preserve">z uczniem </w:t>
      </w:r>
      <w:r w:rsidRPr="00153DB8">
        <w:rPr>
          <w:color w:val="auto"/>
        </w:rPr>
        <w:t>jest e-dzienn</w:t>
      </w:r>
      <w:r w:rsidR="00F82367" w:rsidRPr="00153DB8">
        <w:rPr>
          <w:color w:val="auto"/>
        </w:rPr>
        <w:t xml:space="preserve">ik, </w:t>
      </w:r>
      <w:r w:rsidR="008F7E83">
        <w:rPr>
          <w:color w:val="auto"/>
        </w:rPr>
        <w:t xml:space="preserve">gdzie </w:t>
      </w:r>
      <w:r w:rsidR="00F82367" w:rsidRPr="00153DB8">
        <w:rPr>
          <w:color w:val="auto"/>
        </w:rPr>
        <w:t xml:space="preserve">w zakładce „zadania domowe” zamieszczane są </w:t>
      </w:r>
      <w:r w:rsidR="00354474" w:rsidRPr="00153DB8">
        <w:rPr>
          <w:color w:val="auto"/>
        </w:rPr>
        <w:t>przez nauczycieli uczących</w:t>
      </w:r>
      <w:r w:rsidR="00F82367" w:rsidRPr="00153DB8">
        <w:rPr>
          <w:color w:val="auto"/>
        </w:rPr>
        <w:t xml:space="preserve"> zalecenia odnośnie wykonania prac</w:t>
      </w:r>
      <w:r w:rsidR="00153DB8" w:rsidRPr="00153DB8">
        <w:rPr>
          <w:color w:val="auto"/>
        </w:rPr>
        <w:t>,</w:t>
      </w:r>
      <w:r w:rsidR="00F82367" w:rsidRPr="00153DB8">
        <w:rPr>
          <w:color w:val="auto"/>
        </w:rPr>
        <w:t xml:space="preserve"> czy źródła innej komunikacji wymienionej w pkt. 1 § 1.</w:t>
      </w:r>
    </w:p>
    <w:p w:rsidR="008C18D5" w:rsidRPr="00153DB8" w:rsidRDefault="008C18D5" w:rsidP="008C18D5">
      <w:pPr>
        <w:pStyle w:val="Teksttreci0"/>
        <w:shd w:val="clear" w:color="auto" w:fill="auto"/>
        <w:spacing w:line="276" w:lineRule="auto"/>
        <w:ind w:firstLine="0"/>
        <w:jc w:val="both"/>
        <w:rPr>
          <w:color w:val="auto"/>
        </w:rPr>
      </w:pPr>
    </w:p>
    <w:p w:rsidR="00863C17" w:rsidRPr="000B0928" w:rsidRDefault="00863C17" w:rsidP="008C18D5">
      <w:pPr>
        <w:pStyle w:val="Teksttreci0"/>
        <w:shd w:val="clear" w:color="auto" w:fill="auto"/>
        <w:spacing w:line="276" w:lineRule="auto"/>
        <w:ind w:firstLine="0"/>
        <w:jc w:val="center"/>
      </w:pPr>
      <w:r w:rsidRPr="000B0928">
        <w:t>§ 2</w:t>
      </w:r>
    </w:p>
    <w:p w:rsidR="00863C17" w:rsidRPr="000B0928" w:rsidRDefault="00863C17" w:rsidP="008C18D5">
      <w:pPr>
        <w:pStyle w:val="Teksttreci0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0B0928">
        <w:t xml:space="preserve">Na czas kształcenia na odległość obowiązuje plan zajęć uwzględniający: </w:t>
      </w:r>
    </w:p>
    <w:p w:rsidR="00863C17" w:rsidRPr="000B0928" w:rsidRDefault="00863C17" w:rsidP="008C18D5">
      <w:pPr>
        <w:pStyle w:val="Teksttreci0"/>
        <w:shd w:val="clear" w:color="auto" w:fill="auto"/>
        <w:spacing w:line="276" w:lineRule="auto"/>
        <w:ind w:firstLine="0"/>
        <w:jc w:val="both"/>
      </w:pPr>
      <w:proofErr w:type="gramStart"/>
      <w:r w:rsidRPr="000B0928">
        <w:t>a</w:t>
      </w:r>
      <w:proofErr w:type="gramEnd"/>
      <w:r w:rsidRPr="000B0928">
        <w:t xml:space="preserve">) równomierne obciążenie uczniów w poszczególnych dniach tygodnia, </w:t>
      </w:r>
    </w:p>
    <w:p w:rsidR="00863C17" w:rsidRPr="000B0928" w:rsidRDefault="00863C17" w:rsidP="008C18D5">
      <w:pPr>
        <w:pStyle w:val="Teksttreci0"/>
        <w:shd w:val="clear" w:color="auto" w:fill="auto"/>
        <w:spacing w:line="276" w:lineRule="auto"/>
        <w:ind w:firstLine="0"/>
        <w:jc w:val="both"/>
      </w:pPr>
      <w:proofErr w:type="gramStart"/>
      <w:r w:rsidRPr="000B0928">
        <w:t>b</w:t>
      </w:r>
      <w:proofErr w:type="gramEnd"/>
      <w:r w:rsidRPr="000B0928">
        <w:t>) zróżnicowanie zajęć w każdym dniu,</w:t>
      </w:r>
    </w:p>
    <w:p w:rsidR="00863C17" w:rsidRPr="000B0928" w:rsidRDefault="00863C17" w:rsidP="008C18D5">
      <w:pPr>
        <w:pStyle w:val="Teksttreci0"/>
        <w:shd w:val="clear" w:color="auto" w:fill="auto"/>
        <w:spacing w:line="276" w:lineRule="auto"/>
        <w:ind w:firstLine="0"/>
        <w:jc w:val="both"/>
      </w:pPr>
      <w:proofErr w:type="gramStart"/>
      <w:r w:rsidRPr="000B0928">
        <w:t>c</w:t>
      </w:r>
      <w:proofErr w:type="gramEnd"/>
      <w:r w:rsidRPr="000B0928">
        <w:t>) możliwości psychofizyczne uczniów podejmowania in</w:t>
      </w:r>
      <w:r w:rsidR="002C19FE">
        <w:t>tensywnego wysiłku umysłowego w </w:t>
      </w:r>
      <w:r w:rsidRPr="000B0928">
        <w:t xml:space="preserve">ciągu dnia, </w:t>
      </w:r>
    </w:p>
    <w:p w:rsidR="00863C17" w:rsidRPr="000B0928" w:rsidRDefault="00863C17" w:rsidP="008C18D5">
      <w:pPr>
        <w:pStyle w:val="Teksttreci0"/>
        <w:shd w:val="clear" w:color="auto" w:fill="auto"/>
        <w:spacing w:line="276" w:lineRule="auto"/>
        <w:ind w:firstLine="0"/>
        <w:jc w:val="both"/>
      </w:pPr>
      <w:proofErr w:type="gramStart"/>
      <w:r w:rsidRPr="000B0928">
        <w:t>d</w:t>
      </w:r>
      <w:proofErr w:type="gramEnd"/>
      <w:r w:rsidRPr="000B0928">
        <w:t xml:space="preserve">) łączenie przemienne kształcenia z użyciem monitorów ekranowych i bez ich użycia, </w:t>
      </w:r>
    </w:p>
    <w:p w:rsidR="00863C17" w:rsidRPr="000B0928" w:rsidRDefault="00863C17" w:rsidP="008C18D5">
      <w:pPr>
        <w:pStyle w:val="Teksttreci0"/>
        <w:shd w:val="clear" w:color="auto" w:fill="auto"/>
        <w:spacing w:line="276" w:lineRule="auto"/>
        <w:ind w:firstLine="0"/>
        <w:jc w:val="both"/>
      </w:pPr>
      <w:proofErr w:type="gramStart"/>
      <w:r w:rsidRPr="000B0928">
        <w:t>e</w:t>
      </w:r>
      <w:proofErr w:type="gramEnd"/>
      <w:r w:rsidRPr="000B0928">
        <w:t xml:space="preserve">) ograniczenia wynikające ze specyfiki zajęć, </w:t>
      </w:r>
    </w:p>
    <w:p w:rsidR="00863C17" w:rsidRDefault="00863C17" w:rsidP="008C18D5">
      <w:pPr>
        <w:pStyle w:val="Teksttreci0"/>
        <w:shd w:val="clear" w:color="auto" w:fill="auto"/>
        <w:spacing w:line="276" w:lineRule="auto"/>
        <w:ind w:firstLine="0"/>
        <w:jc w:val="both"/>
      </w:pPr>
      <w:proofErr w:type="gramStart"/>
      <w:r w:rsidRPr="000B0928">
        <w:t>f</w:t>
      </w:r>
      <w:proofErr w:type="gramEnd"/>
      <w:r w:rsidRPr="000B0928">
        <w:t>) konieczność zapewnienia bezpieczeństwa wynikającego z</w:t>
      </w:r>
      <w:r w:rsidR="008C18D5">
        <w:t>e specyfiki realizowanych zajęć.</w:t>
      </w:r>
    </w:p>
    <w:p w:rsidR="008C18D5" w:rsidRDefault="008C18D5" w:rsidP="008C18D5">
      <w:pPr>
        <w:pStyle w:val="Teksttreci0"/>
        <w:shd w:val="clear" w:color="auto" w:fill="auto"/>
        <w:spacing w:line="276" w:lineRule="auto"/>
        <w:ind w:firstLine="0"/>
        <w:jc w:val="both"/>
      </w:pPr>
    </w:p>
    <w:p w:rsidR="007E4C98" w:rsidRPr="000B0928" w:rsidRDefault="006F305C" w:rsidP="008C18D5">
      <w:pPr>
        <w:pStyle w:val="Teksttreci0"/>
        <w:shd w:val="clear" w:color="auto" w:fill="auto"/>
        <w:spacing w:line="276" w:lineRule="auto"/>
        <w:ind w:firstLine="0"/>
        <w:jc w:val="center"/>
      </w:pPr>
      <w:r w:rsidRPr="000B0928">
        <w:t xml:space="preserve">§ </w:t>
      </w:r>
      <w:r w:rsidR="00863C17" w:rsidRPr="000B0928">
        <w:rPr>
          <w:rStyle w:val="Teksttreci1"/>
        </w:rPr>
        <w:t>3</w:t>
      </w:r>
    </w:p>
    <w:p w:rsidR="00DF345D" w:rsidRPr="000B0928" w:rsidRDefault="006F305C" w:rsidP="008C18D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r w:rsidR="00DF345D" w:rsidRPr="000B0928">
        <w:t xml:space="preserve">Sposób oceniania i monitorowania postępów uczniów oraz weryfikacji wiedzy </w:t>
      </w:r>
      <w:r w:rsidR="002C19FE">
        <w:t>i </w:t>
      </w:r>
      <w:r w:rsidR="00DF345D" w:rsidRPr="000B0928">
        <w:t xml:space="preserve">umiejętności uczniów, w tym również informowania uczniów lub rodziców o postępach ucznia w nauce, a także uzyskanych przez niego </w:t>
      </w:r>
      <w:proofErr w:type="gramStart"/>
      <w:r w:rsidR="00DF345D" w:rsidRPr="000B0928">
        <w:t>ocenach;  warunki</w:t>
      </w:r>
      <w:proofErr w:type="gramEnd"/>
      <w:r w:rsidR="00DF345D" w:rsidRPr="000B0928">
        <w:t xml:space="preserve"> i sposób przeprowadzania egzaminu klasyfikacyjnego, egzaminu poprawkowego, egzaminu </w:t>
      </w:r>
      <w:r w:rsidR="002C19FE">
        <w:t>semestralnego i </w:t>
      </w:r>
      <w:r w:rsidR="00DF345D" w:rsidRPr="000B0928">
        <w:t xml:space="preserve">sprawdzianu wiadomości i umiejętności oraz warunki i sposób ustalania rocznej oceny klasyfikacyjnej </w:t>
      </w:r>
      <w:r w:rsidR="000B0928">
        <w:t xml:space="preserve"> podczas pracy zdalnej, a także sposób i tryb poprawy oceny cząstkowej oraz śródrocznej i </w:t>
      </w:r>
      <w:proofErr w:type="spellStart"/>
      <w:r w:rsidR="000B0928">
        <w:t>końcoworocznej</w:t>
      </w:r>
      <w:proofErr w:type="spellEnd"/>
      <w:r w:rsidR="000B0928">
        <w:t xml:space="preserve"> z zajęć edukacyjnych </w:t>
      </w:r>
      <w:r w:rsidR="00863C17" w:rsidRPr="000B0928">
        <w:t xml:space="preserve">określa </w:t>
      </w:r>
      <w:r w:rsidR="00DF345D" w:rsidRPr="000B0928">
        <w:t xml:space="preserve"> WSO szkoły, który stanowi załącznik nr.. </w:t>
      </w:r>
    </w:p>
    <w:p w:rsidR="007E4C98" w:rsidRPr="000B0928" w:rsidRDefault="006F305C" w:rsidP="008C18D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firstLine="0"/>
        <w:jc w:val="both"/>
      </w:pPr>
      <w:r w:rsidRPr="000B0928">
        <w:t>Podczas oceniania pracy zdalnej uczniów nauczyciele uwzględniają ich możliwości psychofizyczne oraz możliwości techniczne do rozwiązywania określonych zadań w wersji elektronicznej.</w:t>
      </w:r>
    </w:p>
    <w:p w:rsidR="007E4C98" w:rsidRDefault="006F305C" w:rsidP="008C18D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Jeśli uczeń nie jest w stanie wykonać poleceń nauczyciela w systemie nauczania zdalnego ze względu na ograniczony dostęp do sprzętu komputerowego i do Internetu, nauczyciel powinien umożliwić mu wykonanie tych zadań w wersji papierowej.</w:t>
      </w:r>
    </w:p>
    <w:p w:rsidR="002C19FE" w:rsidRPr="000B0928" w:rsidRDefault="002C19FE" w:rsidP="008C18D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firstLine="0"/>
        <w:jc w:val="both"/>
      </w:pPr>
      <w:r w:rsidRPr="000B0928">
        <w:t>Brak udziału w zajęciach interaktywnych</w:t>
      </w:r>
      <w:r>
        <w:t xml:space="preserve"> (wideokonferencjach)</w:t>
      </w:r>
      <w:r w:rsidRPr="000B0928">
        <w:t xml:space="preserve"> w czasie rzeczywistym zostanie usprawiedliwiony, jeżeli nieobecność ta będzie spowodowana trudnościami technicznymi lub innymi (np. koniecznością dzielenia komputera z innymi członkami rodziny) pod warunkiem zgłoszenia tego faktu nauczycielowi.</w:t>
      </w:r>
    </w:p>
    <w:p w:rsidR="002C19FE" w:rsidRDefault="002C19FE" w:rsidP="008C18D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Wszelkie materiały udostępniane przez nauczyciela maję służyć wyłącznie nauczaniu zdalnemu. Bez zgody nauczyciela nie mogą być rozpowszechniane.</w:t>
      </w:r>
    </w:p>
    <w:p w:rsidR="0024035C" w:rsidRDefault="0024035C" w:rsidP="008C18D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firstLine="0"/>
        <w:jc w:val="both"/>
      </w:pPr>
    </w:p>
    <w:p w:rsidR="007E4C98" w:rsidRPr="000B0928" w:rsidRDefault="001D259D" w:rsidP="008C18D5">
      <w:pPr>
        <w:pStyle w:val="Teksttreci0"/>
        <w:shd w:val="clear" w:color="auto" w:fill="auto"/>
        <w:spacing w:line="276" w:lineRule="auto"/>
        <w:ind w:firstLine="0"/>
        <w:jc w:val="center"/>
      </w:pPr>
      <w:r w:rsidRPr="000B0928">
        <w:lastRenderedPageBreak/>
        <w:t xml:space="preserve">§ </w:t>
      </w:r>
      <w:r w:rsidR="00CB337F">
        <w:t>4</w:t>
      </w:r>
      <w:r w:rsidR="006F305C" w:rsidRPr="000B0928">
        <w:t>.</w:t>
      </w:r>
    </w:p>
    <w:p w:rsidR="007E4C98" w:rsidRPr="000B0928" w:rsidRDefault="006F305C" w:rsidP="008C18D5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Uczeń zobowiązany jest do:</w:t>
      </w:r>
    </w:p>
    <w:p w:rsidR="00B07663" w:rsidRPr="00610A14" w:rsidRDefault="00B07663" w:rsidP="008C18D5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firstLine="0"/>
        <w:jc w:val="both"/>
        <w:rPr>
          <w:color w:val="auto"/>
        </w:rPr>
      </w:pPr>
      <w:r w:rsidRPr="000B0928">
        <w:t xml:space="preserve"> </w:t>
      </w:r>
      <w:proofErr w:type="gramStart"/>
      <w:r w:rsidRPr="000B0928">
        <w:rPr>
          <w:bCs/>
          <w:color w:val="auto"/>
          <w:lang w:bidi="ar-SA"/>
        </w:rPr>
        <w:t>sprawdzani</w:t>
      </w:r>
      <w:r w:rsidR="008F7E83">
        <w:rPr>
          <w:bCs/>
          <w:color w:val="auto"/>
          <w:lang w:bidi="ar-SA"/>
        </w:rPr>
        <w:t>a</w:t>
      </w:r>
      <w:proofErr w:type="gramEnd"/>
      <w:r w:rsidRPr="000B0928">
        <w:rPr>
          <w:bCs/>
          <w:color w:val="auto"/>
          <w:lang w:bidi="ar-SA"/>
        </w:rPr>
        <w:t xml:space="preserve"> wymienionych w </w:t>
      </w:r>
      <w:r w:rsidRPr="000B0928">
        <w:t>§ 1, pkt 1</w:t>
      </w:r>
      <w:r w:rsidR="000B0928">
        <w:t>.</w:t>
      </w:r>
      <w:r w:rsidRPr="000B0928">
        <w:t xml:space="preserve"> </w:t>
      </w:r>
      <w:r w:rsidRPr="00DF345D">
        <w:rPr>
          <w:bCs/>
          <w:color w:val="auto"/>
          <w:lang w:bidi="ar-SA"/>
        </w:rPr>
        <w:t>źródeł informacji każdego  dnia nauki oraz stosowanie się do wytycznych nauczycieli poszczególnych  przedmiotów,</w:t>
      </w:r>
      <w:r w:rsidR="00F82367">
        <w:rPr>
          <w:bCs/>
          <w:color w:val="auto"/>
          <w:lang w:bidi="ar-SA"/>
        </w:rPr>
        <w:t xml:space="preserve"> </w:t>
      </w:r>
      <w:r w:rsidR="00F82367" w:rsidRPr="00610A14">
        <w:rPr>
          <w:bCs/>
          <w:color w:val="auto"/>
          <w:lang w:bidi="ar-SA"/>
        </w:rPr>
        <w:t xml:space="preserve">a w szczególności e-dziennika. </w:t>
      </w:r>
    </w:p>
    <w:p w:rsidR="007E4C98" w:rsidRPr="000B0928" w:rsidRDefault="006F305C" w:rsidP="008C18D5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zapoznawania</w:t>
      </w:r>
      <w:proofErr w:type="gramEnd"/>
      <w:r w:rsidRPr="000B0928">
        <w:t xml:space="preserve"> się ze wszystkimi materiałami przesyłanymi i wskazanymi przez nauczyciela,</w:t>
      </w:r>
    </w:p>
    <w:p w:rsidR="00B07663" w:rsidRPr="000B0928" w:rsidRDefault="00B07663" w:rsidP="008C18D5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systematyczne wykonywanie zadanych prac  i terminowe ich odsyłanie, tudzież wykonywa</w:t>
      </w:r>
      <w:r w:rsidRP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nie ćwiczeń  online </w:t>
      </w:r>
      <w:r w:rsidR="008C18D5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na platformie e </w:t>
      </w:r>
      <w:r w:rsidR="008C18D5"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–</w:t>
      </w:r>
      <w:r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podręczniki</w:t>
      </w:r>
      <w:proofErr w:type="gramStart"/>
      <w:r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,  </w:t>
      </w:r>
      <w:r w:rsid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MS</w:t>
      </w:r>
      <w:proofErr w:type="gramEnd"/>
      <w:r w:rsid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proofErr w:type="spellStart"/>
      <w:r w:rsid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Teams</w:t>
      </w:r>
      <w:proofErr w:type="spellEnd"/>
      <w:r w:rsid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oraz innych wskazanych przez nauczyciela,</w:t>
      </w:r>
    </w:p>
    <w:p w:rsidR="00B07663" w:rsidRPr="000B0928" w:rsidRDefault="00B07663" w:rsidP="008C18D5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kontaktowanie</w:t>
      </w:r>
      <w:proofErr w:type="gramEnd"/>
      <w:r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się z nauczycielami za pomocą wymienionych</w:t>
      </w:r>
      <w:r w:rsidRP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w </w:t>
      </w:r>
      <w:r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 </w:t>
      </w:r>
      <w:r w:rsidRPr="000B0928">
        <w:rPr>
          <w:rFonts w:ascii="Times New Roman" w:hAnsi="Times New Roman" w:cs="Times New Roman"/>
          <w:sz w:val="26"/>
          <w:szCs w:val="26"/>
        </w:rPr>
        <w:t xml:space="preserve">§ 1, pkt 1 </w:t>
      </w:r>
      <w:r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źródeł oraz inn</w:t>
      </w:r>
      <w:r w:rsidRPr="000B09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ych </w:t>
      </w:r>
      <w:r w:rsidRPr="00DF345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– przyjętych przez nauczycieli przedmiotów czy wychowawców</w:t>
      </w:r>
      <w:r w:rsidR="000B092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,</w:t>
      </w:r>
    </w:p>
    <w:p w:rsidR="007E4C98" w:rsidRPr="000B0928" w:rsidRDefault="006F305C" w:rsidP="008C18D5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wykonywania</w:t>
      </w:r>
      <w:proofErr w:type="gramEnd"/>
      <w:r w:rsidRPr="000B0928">
        <w:t xml:space="preserve"> przesyłanych zadań i ćwiczeń samodzielnie,</w:t>
      </w:r>
    </w:p>
    <w:p w:rsidR="007E4C98" w:rsidRPr="000B0928" w:rsidRDefault="006F305C" w:rsidP="008C18D5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odsyłania</w:t>
      </w:r>
      <w:proofErr w:type="gramEnd"/>
      <w:r w:rsidRPr="000B0928">
        <w:t xml:space="preserve"> wykonanych prac w terminie wskazanym przez nauczyciela,</w:t>
      </w:r>
    </w:p>
    <w:p w:rsidR="007E4C98" w:rsidRPr="000B0928" w:rsidRDefault="006F305C" w:rsidP="008C18D5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informowania</w:t>
      </w:r>
      <w:proofErr w:type="gramEnd"/>
      <w:r w:rsidRPr="000B0928">
        <w:t xml:space="preserve"> nauczyciela o braku możliwości wykonania zadania w terminie i</w:t>
      </w:r>
      <w:r w:rsidR="00251BB3">
        <w:t> </w:t>
      </w:r>
      <w:r w:rsidRPr="000B0928">
        <w:t>ustalenie wspólnie z nauczycielem nowego terminu,</w:t>
      </w:r>
    </w:p>
    <w:p w:rsidR="007E4C98" w:rsidRPr="000B0928" w:rsidRDefault="006F305C" w:rsidP="008C18D5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podpisywania</w:t>
      </w:r>
      <w:proofErr w:type="gramEnd"/>
      <w:r w:rsidRPr="000B0928">
        <w:t xml:space="preserve"> przesyłanych prac.</w:t>
      </w:r>
    </w:p>
    <w:p w:rsidR="00B07663" w:rsidRPr="002C19FE" w:rsidRDefault="00B07663" w:rsidP="008C18D5">
      <w:pPr>
        <w:pStyle w:val="Akapitzlist"/>
        <w:widowControl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C19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Lekceważenie </w:t>
      </w:r>
      <w:r w:rsidRPr="002C19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wspomnianych obowiązków </w:t>
      </w:r>
      <w:r w:rsidR="0066259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ma</w:t>
      </w:r>
      <w:r w:rsidRPr="002C19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  </w:t>
      </w:r>
      <w:r w:rsidRPr="002C19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odzwierciedlenie w</w:t>
      </w:r>
      <w:r w:rsidRPr="002C19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  <w:proofErr w:type="gramStart"/>
      <w:r w:rsidRPr="002C19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ocenie</w:t>
      </w:r>
      <w:r w:rsidR="00216F40" w:rsidRPr="002C19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2C19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216F40" w:rsidRPr="002C19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śródrocznej</w:t>
      </w:r>
      <w:proofErr w:type="gramEnd"/>
      <w:r w:rsidR="00216F40" w:rsidRPr="002C19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i </w:t>
      </w:r>
      <w:r w:rsidRPr="002C19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rocznej</w:t>
      </w:r>
      <w:r w:rsidRPr="002C19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z poszczególnych zajęć edukacyjnych.</w:t>
      </w:r>
    </w:p>
    <w:p w:rsidR="007E4C98" w:rsidRPr="000B0928" w:rsidRDefault="001D259D" w:rsidP="008C18D5">
      <w:pPr>
        <w:pStyle w:val="Teksttreci0"/>
        <w:shd w:val="clear" w:color="auto" w:fill="auto"/>
        <w:spacing w:line="276" w:lineRule="auto"/>
        <w:ind w:firstLine="0"/>
        <w:jc w:val="center"/>
      </w:pPr>
      <w:r w:rsidRPr="000B0928">
        <w:t xml:space="preserve">§ </w:t>
      </w:r>
      <w:r w:rsidR="00CB337F">
        <w:t>5</w:t>
      </w:r>
      <w:r w:rsidR="006F305C" w:rsidRPr="000B0928">
        <w:t>.</w:t>
      </w:r>
    </w:p>
    <w:p w:rsidR="007E4C98" w:rsidRPr="000B0928" w:rsidRDefault="006F305C" w:rsidP="008C18D5">
      <w:pPr>
        <w:pStyle w:val="Teksttreci0"/>
        <w:numPr>
          <w:ilvl w:val="0"/>
          <w:numId w:val="6"/>
        </w:numPr>
        <w:shd w:val="clear" w:color="auto" w:fill="auto"/>
        <w:tabs>
          <w:tab w:val="left" w:pos="374"/>
        </w:tabs>
        <w:spacing w:line="276" w:lineRule="auto"/>
        <w:ind w:firstLine="0"/>
        <w:jc w:val="both"/>
      </w:pPr>
      <w:r w:rsidRPr="000B0928">
        <w:t>Nauczyciel:</w:t>
      </w:r>
    </w:p>
    <w:p w:rsidR="007E4C98" w:rsidRPr="000B0928" w:rsidRDefault="006F305C" w:rsidP="008C18D5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ocenia</w:t>
      </w:r>
      <w:proofErr w:type="gramEnd"/>
      <w:r w:rsidRPr="000B0928">
        <w:t xml:space="preserve"> ucznia systematycznie,</w:t>
      </w:r>
    </w:p>
    <w:p w:rsidR="007E4C98" w:rsidRPr="000B0928" w:rsidRDefault="006F305C" w:rsidP="008C18D5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uwzględnia</w:t>
      </w:r>
      <w:proofErr w:type="gramEnd"/>
      <w:r w:rsidRPr="000B0928">
        <w:t xml:space="preserve"> dostosowania zawarte w opiniach i orzeczeniach PPP,</w:t>
      </w:r>
    </w:p>
    <w:p w:rsidR="007E4C98" w:rsidRPr="000B0928" w:rsidRDefault="006F305C" w:rsidP="008C18D5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motywuje</w:t>
      </w:r>
      <w:proofErr w:type="gramEnd"/>
      <w:r w:rsidRPr="000B0928">
        <w:t xml:space="preserve"> do systematycznej pracy,</w:t>
      </w:r>
    </w:p>
    <w:p w:rsidR="007E4C98" w:rsidRPr="000B0928" w:rsidRDefault="006F305C" w:rsidP="008C18D5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koordynuje</w:t>
      </w:r>
      <w:proofErr w:type="gramEnd"/>
      <w:r w:rsidRPr="000B0928">
        <w:t xml:space="preserve"> proces uczenia się,</w:t>
      </w:r>
    </w:p>
    <w:p w:rsidR="007E4C98" w:rsidRPr="000B0928" w:rsidRDefault="006F305C" w:rsidP="008C18D5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udziela</w:t>
      </w:r>
      <w:proofErr w:type="gramEnd"/>
      <w:r w:rsidRPr="000B0928">
        <w:t xml:space="preserve"> dodatkowych wskazówek, wyjaśnień,</w:t>
      </w:r>
    </w:p>
    <w:p w:rsidR="007E4C98" w:rsidRPr="000B0928" w:rsidRDefault="006F305C" w:rsidP="008C18D5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firstLine="0"/>
        <w:jc w:val="both"/>
      </w:pPr>
      <w:r w:rsidRPr="000B0928">
        <w:t xml:space="preserve"> </w:t>
      </w:r>
      <w:proofErr w:type="gramStart"/>
      <w:r w:rsidRPr="000B0928">
        <w:t>wspiera</w:t>
      </w:r>
      <w:proofErr w:type="gramEnd"/>
      <w:r w:rsidRPr="000B0928">
        <w:t xml:space="preserve"> w realizacji działań,</w:t>
      </w:r>
    </w:p>
    <w:p w:rsidR="006360C9" w:rsidRDefault="006F305C" w:rsidP="008C18D5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firstLine="0"/>
        <w:jc w:val="both"/>
      </w:pPr>
      <w:proofErr w:type="gramStart"/>
      <w:r w:rsidRPr="000B0928">
        <w:lastRenderedPageBreak/>
        <w:t>informuje</w:t>
      </w:r>
      <w:proofErr w:type="gramEnd"/>
      <w:r w:rsidRPr="000B0928">
        <w:t xml:space="preserve"> ucznia i rodzica o postępach w nauce w sposób wcześ</w:t>
      </w:r>
      <w:r w:rsidR="00D431C7">
        <w:t>n</w:t>
      </w:r>
      <w:r w:rsidR="00354474">
        <w:t xml:space="preserve">iej ustalony przez nauczyciela, </w:t>
      </w:r>
      <w:r w:rsidR="00354474" w:rsidRPr="00610A14">
        <w:rPr>
          <w:color w:val="auto"/>
        </w:rPr>
        <w:t>zgodny z WSO szkoły,</w:t>
      </w:r>
      <w:r w:rsidR="00354474" w:rsidRPr="000C7EAA">
        <w:rPr>
          <w:color w:val="FF0000"/>
        </w:rPr>
        <w:t xml:space="preserve"> </w:t>
      </w:r>
      <w:r w:rsidR="006360C9" w:rsidRPr="000C7EAA">
        <w:rPr>
          <w:color w:val="FF0000"/>
        </w:rPr>
        <w:t xml:space="preserve"> </w:t>
      </w:r>
    </w:p>
    <w:p w:rsidR="00333709" w:rsidRDefault="00333709" w:rsidP="008C18D5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firstLine="0"/>
        <w:jc w:val="both"/>
      </w:pPr>
      <w:proofErr w:type="gramStart"/>
      <w:r>
        <w:t>modyfikuje</w:t>
      </w:r>
      <w:proofErr w:type="gramEnd"/>
      <w:r>
        <w:t xml:space="preserve"> w razie potrzeby program nauczania oraz zakres treści nauczania z zajęć realizowanych w</w:t>
      </w:r>
      <w:r w:rsidR="002C19FE">
        <w:t xml:space="preserve"> trybie zdalnym.</w:t>
      </w:r>
    </w:p>
    <w:p w:rsidR="008D6CF6" w:rsidRDefault="008D6CF6" w:rsidP="008D6CF6">
      <w:pPr>
        <w:pStyle w:val="Teksttreci0"/>
        <w:shd w:val="clear" w:color="auto" w:fill="auto"/>
        <w:spacing w:line="276" w:lineRule="auto"/>
        <w:ind w:firstLine="0"/>
        <w:jc w:val="both"/>
      </w:pPr>
    </w:p>
    <w:p w:rsidR="00662599" w:rsidRPr="00662599" w:rsidRDefault="00662599" w:rsidP="008C18D5">
      <w:pPr>
        <w:pStyle w:val="Teksttreci0"/>
        <w:shd w:val="clear" w:color="auto" w:fill="auto"/>
        <w:spacing w:line="276" w:lineRule="auto"/>
        <w:ind w:firstLine="0"/>
        <w:jc w:val="center"/>
      </w:pPr>
      <w:r w:rsidRPr="00662599">
        <w:t xml:space="preserve">§ </w:t>
      </w:r>
      <w:r>
        <w:t>6</w:t>
      </w:r>
      <w:r w:rsidRPr="00662599">
        <w:t>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W czasie zdalnego nauczania obowiązują szczegółowe kryteria oceniania: 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Edukacja wczesnoszkolna klasy I – III  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1.Nauczyciel ocenia prace ucznia z wykorzystaniem narzędzi wskazanych przez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</w:t>
      </w: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iebie.</w:t>
      </w:r>
    </w:p>
    <w:p w:rsidR="00662599" w:rsidRPr="00662599" w:rsidRDefault="00662599" w:rsidP="008C18D5">
      <w:pPr>
        <w:pStyle w:val="Akapitzlist"/>
        <w:widowControl/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Uczniowie odsyłają zdjęcia lub </w:t>
      </w:r>
      <w:proofErr w:type="spellStart"/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skany</w:t>
      </w:r>
      <w:proofErr w:type="spellEnd"/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prac domowych na e-mail nauczyciela we wskazanym terminie (edukacja polonistyczna i matematyczna – codziennie, edukacja przyrodnicza, plastyczna i  techniczna – raz w tygodniu). Nauczyciel odsyła informację zwrotną dla ucznia.</w:t>
      </w:r>
    </w:p>
    <w:p w:rsidR="00662599" w:rsidRPr="00662599" w:rsidRDefault="00662599" w:rsidP="008C18D5">
      <w:pPr>
        <w:widowControl/>
        <w:numPr>
          <w:ilvl w:val="0"/>
          <w:numId w:val="13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Ocenie z zachowania podlega systematyczność, aktywność, estetyka wykonanych prac oraz zaangażowanie ucznia w czasie wideokonferencji.</w:t>
      </w:r>
    </w:p>
    <w:p w:rsidR="00662599" w:rsidRDefault="00662599" w:rsidP="008C18D5">
      <w:pPr>
        <w:widowControl/>
        <w:numPr>
          <w:ilvl w:val="0"/>
          <w:numId w:val="13"/>
        </w:numPr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Każdy nauczyciel wybiera dowolną i dogodną formę </w:t>
      </w:r>
      <w:proofErr w:type="gramStart"/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pracy  informuje</w:t>
      </w:r>
      <w:proofErr w:type="gramEnd"/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rodziców i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 </w:t>
      </w: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uczniów o wybranej metodzie pracy.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W okresie tym nauczyciel monitoruje i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 </w:t>
      </w: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realizuje podstawę programową.</w:t>
      </w:r>
    </w:p>
    <w:p w:rsidR="00662599" w:rsidRPr="00662599" w:rsidRDefault="00662599" w:rsidP="008C18D5">
      <w:pPr>
        <w:widowControl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62599" w:rsidRPr="00662599" w:rsidRDefault="00662599" w:rsidP="008C18D5">
      <w:pPr>
        <w:widowControl/>
        <w:spacing w:after="160"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II etap nauczania - klasy IV-VIII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1. Nauczyciel uwzględnia możliwości psychofizyczne ucznia, dostęp do sprzętu i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 </w:t>
      </w: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Internetu oraz poziom jego kompetencji cyfrowych.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2. Ocenie podlegają następujące formy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pracy</w:t>
      </w: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zadania domowe, kartkówki, sprawdziany,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prace plastyczne, techniczne, fotograficzne, prezentacje (prace te należy zachować do powrotu do nauki w szkole),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doświadczenia, obserwacja przyrody (roślin i zwierząt),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- zadania z zeszytów ćwiczeń,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referaty i filmy,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 Wszystkie formy zaplanowane przez nauczyciela przedmiotu są dostosowane do możliwości psychofizycznych uczniów i są obowiązkowe. Oceny (1-6) w czasie zdalnego nauczania mają taką samą wagę, a e-dziennik oblicza średnią ważoną ocen.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4. Ocenianie uczniów jest systematyczne (na bieżąco). </w:t>
      </w:r>
      <w:proofErr w:type="gramStart"/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Uczniowie   wysyłają</w:t>
      </w:r>
      <w:proofErr w:type="gramEnd"/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zadania do nauczyciela na podany e-mail, e-dziennik, na telefon lub alternatywnie w wersji papierowej. Prace są oceniane, uczniowie otrzymują wyjaśnienia z komentarzem, przede wszystkim w przypadku zadań niepoprawnie wykonanych.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5. Oceniana jest aktywność, pilność, terminowość, samodzielność i  postawa ucznia wobec przedmiotu.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6. Nauczyciel przedmiotu ustala z uczniami datę i godzinę sprawdzianu z tygodniowym wyprzedzeniem.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7. Uczeń, który nie weźmie udziału w teście sprawdzającym wiedzę (kartkówkę, sprawdzian) zobowiązany jest do napisania testu w innym terminie wyznaczonym przez nauczyciela.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8. Ilość wykonanych zadań interaktywnych na platformach edukacyjnych – ich wynik procentowy decyduje o ocenie cząstkowej.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 Uczeń może uzyskać ocenę z odpowiedzi ustnej sprawdzającej stopień opanowania materiału z trzech ostatnich lekcji.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 Za prace plastyczne i techniczne (zdjęcia, </w:t>
      </w:r>
      <w:proofErr w:type="spellStart"/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skany</w:t>
      </w:r>
      <w:proofErr w:type="spellEnd"/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odesłane z rażącymi odstępstwami od ustalonych terminów uczeń może otrzymać ocenę niedostateczną.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 W przypadku korzystania z prac innych osób (bez podania źródeł) - plagiat, uczeń otrzymuje oceną niedostateczną.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12. Warunki i sposób poprawy oceny niedostatecznej ustala się z nauczycielem tego przedmiotu z maksymalnym terminem 2 tygodni od jej otrzymania.</w:t>
      </w:r>
    </w:p>
    <w:p w:rsidR="00662599" w:rsidRP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13. O osiągnieciach ucznia na bieżąco są informowani jego rodzice przy pomocy dziennika elektronicznego.</w:t>
      </w:r>
    </w:p>
    <w:p w:rsidR="00662599" w:rsidRDefault="00662599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625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 Rodzice i uczniowie mają możliwość konsultacji z nauczycielami wg ustalonego harmonogramu.</w:t>
      </w:r>
    </w:p>
    <w:p w:rsidR="00616CC2" w:rsidRDefault="00616CC2" w:rsidP="008C18D5">
      <w:pPr>
        <w:widowControl/>
        <w:spacing w:after="160"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§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7</w:t>
      </w:r>
    </w:p>
    <w:p w:rsidR="00D136EC" w:rsidRDefault="00D136EC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1. Warunkiem wniesienia zastrzeżeń do wystawionej oceny z przedmiotu lub oceny z zachowania jest uczestnictwo w zdalnych lekcjach (wideokonferencje i inne), zgodnie z wcześniejszymi zapisami.</w:t>
      </w:r>
    </w:p>
    <w:p w:rsidR="00616CC2" w:rsidRPr="00616CC2" w:rsidRDefault="00D136EC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</w:t>
      </w:r>
      <w:r w:rsid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Dyrektor ustala warunki i sposób przeprowadzania egzaminu klasyfikacyjnego, poprawkowego, egzaminu semestralnego i sprawdzenia wiadomości oraz warunki i </w:t>
      </w:r>
      <w:r w:rsid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 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sposób ustalenia rocznej oceny klasyfikacyjnej zachowania w przypadku wniesienia zastrzeżeń do trybu ustalenia tej oceny</w:t>
      </w:r>
      <w:r w:rsid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616CC2" w:rsidRPr="00616CC2" w:rsidRDefault="00D136EC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</w:t>
      </w:r>
      <w:r w:rsid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Ustala się warunki przeprowadzenia tych egzaminów (odrębnie dla każdego ucznia, uwzględniając możliwości techniczne wszystkich uczestników).</w:t>
      </w:r>
    </w:p>
    <w:p w:rsidR="00616CC2" w:rsidRPr="00616CC2" w:rsidRDefault="00D136EC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</w:t>
      </w:r>
      <w:r w:rsid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Jeżeli warunki techniczne pozwalają</w:t>
      </w:r>
      <w:r w:rsid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to nie ma przeciwwskazań, aby egzaminy były przeprowadzane zdalnie.</w:t>
      </w:r>
    </w:p>
    <w:p w:rsidR="00616CC2" w:rsidRPr="00616CC2" w:rsidRDefault="00D136EC" w:rsidP="008C18D5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</w:t>
      </w:r>
      <w:r w:rsid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W ustalonym terminie i zgodnie z procedurami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komisja w składzie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 dyrektor, wychowawca klasy, nauczyciel przedmiotu</w:t>
      </w:r>
      <w:r w:rsid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</w:t>
      </w:r>
      <w:r w:rsidR="00616CC2" w:rsidRPr="00616CC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przeprowadzają egzamin zdalnie lub stacjonarnie.</w:t>
      </w:r>
    </w:p>
    <w:p w:rsidR="00D52F18" w:rsidRDefault="0024035C" w:rsidP="0095430D">
      <w:pPr>
        <w:widowControl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I </w:t>
      </w:r>
      <w:r w:rsidR="00D52F18"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§ </w:t>
      </w:r>
      <w:r w:rsidR="00A5013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</w:p>
    <w:p w:rsidR="006339C8" w:rsidRDefault="006339C8" w:rsidP="0095430D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Do statutu dodano rozdział XVII.</w:t>
      </w:r>
    </w:p>
    <w:p w:rsidR="006339C8" w:rsidRPr="00EF46F3" w:rsidRDefault="006339C8" w:rsidP="006339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46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ROZDZIAŁ XVII</w:t>
      </w:r>
    </w:p>
    <w:p w:rsidR="006339C8" w:rsidRDefault="006339C8" w:rsidP="006339C8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  <w:lang w:eastAsia="en-US" w:bidi="ar-SA"/>
        </w:rPr>
      </w:pPr>
      <w:r w:rsidRPr="00B1007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Profilaktyka </w:t>
      </w:r>
      <w:r w:rsidRPr="00B1007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  <w:lang w:eastAsia="en-US" w:bidi="ar-SA"/>
        </w:rPr>
        <w:t>zdrowotna i wychowanie w czasie pandemii.</w:t>
      </w:r>
    </w:p>
    <w:p w:rsidR="008D6CF6" w:rsidRPr="00B1007C" w:rsidRDefault="008D6CF6" w:rsidP="006339C8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  <w:lang w:eastAsia="en-US" w:bidi="ar-SA"/>
        </w:rPr>
      </w:pPr>
    </w:p>
    <w:p w:rsidR="006339C8" w:rsidRPr="008D6CF6" w:rsidRDefault="006339C8" w:rsidP="006339C8">
      <w:pPr>
        <w:keepNext/>
        <w:keepLines/>
        <w:widowControl/>
        <w:spacing w:before="40" w:line="259" w:lineRule="auto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D6CF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Wprowadzenie</w:t>
      </w:r>
    </w:p>
    <w:p w:rsidR="006339C8" w:rsidRPr="00B1007C" w:rsidRDefault="006339C8" w:rsidP="006339C8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shd w:val="clear" w:color="auto" w:fill="FAFAFA"/>
          <w:lang w:eastAsia="en-US" w:bidi="ar-SA"/>
        </w:rPr>
        <w:t xml:space="preserve">W związku z zaistniałą w kraju i na świecie sytuacją epidemiczną dzieci i uczniowie znaleźli </w:t>
      </w:r>
      <w:proofErr w:type="gramStart"/>
      <w:r w:rsidRPr="00B1007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shd w:val="clear" w:color="auto" w:fill="FAFAFA"/>
          <w:lang w:eastAsia="en-US" w:bidi="ar-SA"/>
        </w:rPr>
        <w:t>się  w</w:t>
      </w:r>
      <w:proofErr w:type="gramEnd"/>
      <w:r w:rsidRPr="00B1007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shd w:val="clear" w:color="auto" w:fill="FAFAFA"/>
          <w:lang w:eastAsia="en-US" w:bidi="ar-SA"/>
        </w:rPr>
        <w:t xml:space="preserve"> nowej i trudnej sytuacji.  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Zmagają się z trudnymi uczuciami: strachu, trwogi, bezsilności czy złości. Bywają wobec nich bezradne, stąd w ich przeżywaniu potrzebują obecności i wsparcia rodziców, nauczycieli.</w:t>
      </w:r>
    </w:p>
    <w:p w:rsidR="006339C8" w:rsidRPr="00B1007C" w:rsidRDefault="006339C8" w:rsidP="006339C8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Z koniecznością pozostawania w domach wiąże się nie tylko ograniczona możliwość utrzymywania kontaktów międzyludzkich, ale także znacznie mniejsze możliwości podejmowania aktywności ruchowej i kontaktu z przyrodą, co stanowi kolejny niekorzystny czynnik, mający wpływ na dobrostan psychiczny. </w:t>
      </w:r>
    </w:p>
    <w:p w:rsidR="006339C8" w:rsidRPr="008D6CF6" w:rsidRDefault="006339C8" w:rsidP="006339C8">
      <w:pPr>
        <w:keepNext/>
        <w:keepLines/>
        <w:widowControl/>
        <w:spacing w:before="40" w:line="259" w:lineRule="auto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D6CF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Program profilaktyczno- wychowawczy</w:t>
      </w: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Założenia ogólne:</w:t>
      </w:r>
    </w:p>
    <w:p w:rsidR="006339C8" w:rsidRPr="00B1007C" w:rsidRDefault="006339C8" w:rsidP="006339C8">
      <w:pPr>
        <w:widowControl/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Podstawowym celem naszych działań jest </w:t>
      </w:r>
      <w:proofErr w:type="gramStart"/>
      <w:r w:rsidRPr="00B1007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edukacja</w:t>
      </w:r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oraz</w:t>
      </w:r>
      <w:proofErr w:type="gramEnd"/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wsparcie psychiczne uczniów i pomoc w odnajdywaniu sposobów radzenia sobie z trudnymi emocjami i z życiem w czasie epidemii, kwarantanny, nauczania zdalnego.</w:t>
      </w:r>
    </w:p>
    <w:p w:rsidR="006339C8" w:rsidRPr="00B1007C" w:rsidRDefault="006339C8" w:rsidP="006339C8">
      <w:pPr>
        <w:widowControl/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Drugim celem działania jest </w:t>
      </w:r>
      <w:r w:rsidRPr="00B1007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wsparcie</w:t>
      </w:r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rodziców, nauczycieli w pełnieniu funkcji wychowawczej i profilaktycznej w nowych, nieznanych im wcześniej realiach. Warunki kwarantanny sprawiają, że szczególnie ważnym zadaniem jest realizacja działań, które sprzyjają wzajemnemu zrozumieniu pomiędzy dziećmi, rodzicami i nauczycielami, budują solidarność wobec ni</w:t>
      </w:r>
      <w:r w:rsidR="008D6C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ezależnego od </w:t>
      </w:r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wszystkich kryzysu i wskazują konkretne sposoby wzajemne j pomocy w przeżywaniu </w:t>
      </w:r>
      <w:r w:rsidRPr="00B1007C"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  <w:t>sytuacji.</w:t>
      </w: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Cele szczegółowe:</w:t>
      </w:r>
    </w:p>
    <w:p w:rsidR="006339C8" w:rsidRPr="00B1007C" w:rsidRDefault="006339C8" w:rsidP="006339C8">
      <w:pPr>
        <w:widowControl/>
        <w:numPr>
          <w:ilvl w:val="0"/>
          <w:numId w:val="16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Wspieranie uczniów w radzeniu sobie z doświadczanymi skutkami sytuacji kryzysowej:</w:t>
      </w:r>
    </w:p>
    <w:p w:rsidR="006339C8" w:rsidRPr="00B1007C" w:rsidRDefault="006339C8" w:rsidP="006339C8">
      <w:pPr>
        <w:widowControl/>
        <w:numPr>
          <w:ilvl w:val="0"/>
          <w:numId w:val="17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Działania informacyjne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uczeń powinien wiedzieć, czym jest kryzys, skąd biorą się towarzys</w:t>
      </w:r>
      <w:r w:rsidR="008D6C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zące mu emocje, jak przebiega i 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czym powinien się skończyć. Pierwsza lekcja wychowawcza realizowana w systemie stacjonarnym lub online powinna być poświęcona pandemii i jej konsekwencjom dla naszego życia psychicznego. </w:t>
      </w:r>
    </w:p>
    <w:p w:rsidR="006339C8" w:rsidRPr="00B1007C" w:rsidRDefault="006339C8" w:rsidP="006339C8">
      <w:pPr>
        <w:widowControl/>
        <w:numPr>
          <w:ilvl w:val="0"/>
          <w:numId w:val="17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Działania edukacyjne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jedną z kluczowych umiejętności, których potrzebujemy, żeby poradzić sobie z kryzysem, jest umiejętność rozmawiania i wyrażania swoich emocji. Umiejętność ta pozwala na zmniejszenie potencjalnego napięcia, jakie tworzy sytuacja, warunki, w których przebywamy, oraz relacje z domownikami. Sprawne wyrażanie emocji jest kolejnym czynnikiem pomocowym określanym mianem katharsis. Sprowadza się to do trzech prostych kroków: nauczenia uczniów nazywania swoich emocji, dzielenia się swoimi emocjami (modelowanie) i zachęcania do wyrażania emocji w rozmowie indywidualnej, ale też w grupie.</w:t>
      </w:r>
    </w:p>
    <w:p w:rsidR="006339C8" w:rsidRPr="00B1007C" w:rsidRDefault="006339C8" w:rsidP="006339C8">
      <w:pPr>
        <w:widowControl/>
        <w:numPr>
          <w:ilvl w:val="0"/>
          <w:numId w:val="17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Działania alternatywne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w sytuacjach kryzysowych niezmiernie ważne są dwa procesy – wys</w:t>
      </w:r>
      <w:r w:rsidR="008D6C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łuchiwanie oraz działanie. Stąd 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też należy wykorzystać naturalną potrzebę młodych ludzi do edukacji i wspierania innych.</w:t>
      </w:r>
    </w:p>
    <w:p w:rsidR="006339C8" w:rsidRPr="00B1007C" w:rsidRDefault="006339C8" w:rsidP="006339C8">
      <w:pPr>
        <w:widowControl/>
        <w:numPr>
          <w:ilvl w:val="0"/>
          <w:numId w:val="16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Priorytety podczas edukacji zdalnej w warunkach izolacji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na przykładzie piramidy:</w:t>
      </w:r>
    </w:p>
    <w:p w:rsidR="006339C8" w:rsidRPr="00B1007C" w:rsidRDefault="006339C8" w:rsidP="006339C8">
      <w:pPr>
        <w:widowControl/>
        <w:numPr>
          <w:ilvl w:val="0"/>
          <w:numId w:val="18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Podstawą piramidy, która stanowi fundament, jest zachowanie, podtrzymanie i ulepszanie re</w:t>
      </w:r>
      <w:r w:rsidR="008D6C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lacji międzyludzkich, które 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manifestują się na płaszczyźnie edukacyjnej. </w:t>
      </w:r>
    </w:p>
    <w:p w:rsidR="006339C8" w:rsidRPr="00B1007C" w:rsidRDefault="006339C8" w:rsidP="006339C8">
      <w:pPr>
        <w:widowControl/>
        <w:shd w:val="clear" w:color="auto" w:fill="FFFFFF"/>
        <w:spacing w:after="135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Wśród tych relacji najważniejsze to: </w:t>
      </w:r>
    </w:p>
    <w:p w:rsidR="006339C8" w:rsidRPr="00B1007C" w:rsidRDefault="006339C8" w:rsidP="006339C8">
      <w:pPr>
        <w:widowControl/>
        <w:shd w:val="clear" w:color="auto" w:fill="FFFFFF"/>
        <w:spacing w:after="135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nauczyciel</w:t>
      </w:r>
      <w:proofErr w:type="gramEnd"/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– uczeń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6339C8" w:rsidRPr="00B1007C" w:rsidRDefault="006339C8" w:rsidP="006339C8">
      <w:pPr>
        <w:widowControl/>
        <w:numPr>
          <w:ilvl w:val="0"/>
          <w:numId w:val="19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W kontekście dydaktyki,</w:t>
      </w:r>
    </w:p>
    <w:p w:rsidR="006339C8" w:rsidRPr="00B1007C" w:rsidRDefault="006339C8" w:rsidP="006339C8">
      <w:pPr>
        <w:widowControl/>
        <w:numPr>
          <w:ilvl w:val="0"/>
          <w:numId w:val="19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W kontekście oddziaływań wychowawczych,</w:t>
      </w:r>
    </w:p>
    <w:p w:rsidR="006339C8" w:rsidRPr="00B1007C" w:rsidRDefault="006339C8" w:rsidP="006339C8">
      <w:pPr>
        <w:widowControl/>
        <w:numPr>
          <w:ilvl w:val="0"/>
          <w:numId w:val="19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W kontekście oddziaływań kryzysowych czy problemowych (także działania pedagoga szkolnego).</w:t>
      </w:r>
    </w:p>
    <w:p w:rsidR="006339C8" w:rsidRPr="00B1007C" w:rsidRDefault="006339C8" w:rsidP="006339C8">
      <w:pPr>
        <w:widowControl/>
        <w:shd w:val="clear" w:color="auto" w:fill="FFFFFF"/>
        <w:spacing w:after="135"/>
        <w:ind w:left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uczeń-</w:t>
      </w:r>
      <w:proofErr w:type="gramEnd"/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uczeń:</w:t>
      </w:r>
    </w:p>
    <w:p w:rsidR="006339C8" w:rsidRPr="00B1007C" w:rsidRDefault="006339C8" w:rsidP="006339C8">
      <w:pPr>
        <w:widowControl/>
        <w:numPr>
          <w:ilvl w:val="0"/>
          <w:numId w:val="20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klasa </w:t>
      </w:r>
      <w:proofErr w:type="gram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szkolna jako</w:t>
      </w:r>
      <w:proofErr w:type="gram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wspólnota</w:t>
      </w:r>
    </w:p>
    <w:p w:rsidR="006339C8" w:rsidRPr="00B1007C" w:rsidRDefault="006339C8" w:rsidP="006339C8">
      <w:pPr>
        <w:widowControl/>
        <w:numPr>
          <w:ilvl w:val="0"/>
          <w:numId w:val="20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przeciwdziałania</w:t>
      </w:r>
      <w:proofErr w:type="gram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problemom ( wykluczeniu z grupy, dręczenie),</w:t>
      </w:r>
    </w:p>
    <w:p w:rsidR="006339C8" w:rsidRPr="00B1007C" w:rsidRDefault="006339C8" w:rsidP="006339C8">
      <w:pPr>
        <w:widowControl/>
        <w:numPr>
          <w:ilvl w:val="0"/>
          <w:numId w:val="20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budowanie</w:t>
      </w:r>
      <w:proofErr w:type="gram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tożsamości zespołu klasowego.</w:t>
      </w:r>
    </w:p>
    <w:p w:rsidR="006339C8" w:rsidRPr="00B1007C" w:rsidRDefault="006339C8" w:rsidP="006339C8">
      <w:pPr>
        <w:widowControl/>
        <w:shd w:val="clear" w:color="auto" w:fill="FFFFFF"/>
        <w:spacing w:after="135"/>
        <w:ind w:left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nauczyciel-rodzina</w:t>
      </w:r>
      <w:proofErr w:type="gramEnd"/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ucznia:</w:t>
      </w:r>
    </w:p>
    <w:p w:rsidR="006339C8" w:rsidRPr="00B1007C" w:rsidRDefault="006339C8" w:rsidP="006339C8">
      <w:pPr>
        <w:widowControl/>
        <w:numPr>
          <w:ilvl w:val="0"/>
          <w:numId w:val="21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ustalenie</w:t>
      </w:r>
      <w:proofErr w:type="gram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wspólnych celów, sposobów działania,</w:t>
      </w:r>
    </w:p>
    <w:p w:rsidR="006339C8" w:rsidRPr="00B1007C" w:rsidRDefault="006339C8" w:rsidP="006339C8">
      <w:pPr>
        <w:widowControl/>
        <w:numPr>
          <w:ilvl w:val="0"/>
          <w:numId w:val="21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przepływ</w:t>
      </w:r>
      <w:proofErr w:type="gram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informacji,</w:t>
      </w:r>
    </w:p>
    <w:p w:rsidR="006339C8" w:rsidRPr="00B1007C" w:rsidRDefault="006339C8" w:rsidP="006339C8">
      <w:pPr>
        <w:widowControl/>
        <w:numPr>
          <w:ilvl w:val="0"/>
          <w:numId w:val="21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ciągła</w:t>
      </w:r>
      <w:proofErr w:type="gram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komunikacja,</w:t>
      </w:r>
    </w:p>
    <w:p w:rsidR="006339C8" w:rsidRPr="00B1007C" w:rsidRDefault="006339C8" w:rsidP="006339C8">
      <w:pPr>
        <w:widowControl/>
        <w:numPr>
          <w:ilvl w:val="0"/>
          <w:numId w:val="21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udzielanie</w:t>
      </w:r>
      <w:proofErr w:type="gram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sobie wzajemnego wsparcia.</w:t>
      </w:r>
    </w:p>
    <w:p w:rsidR="006339C8" w:rsidRPr="00B1007C" w:rsidRDefault="006339C8" w:rsidP="006339C8">
      <w:pPr>
        <w:widowControl/>
        <w:shd w:val="clear" w:color="auto" w:fill="FFFFFF"/>
        <w:spacing w:after="135"/>
        <w:ind w:left="1428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39C8" w:rsidRPr="00B1007C" w:rsidRDefault="006339C8" w:rsidP="006339C8">
      <w:pPr>
        <w:widowControl/>
        <w:numPr>
          <w:ilvl w:val="0"/>
          <w:numId w:val="18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Piętro wyżej znajduje się wzmacnianie wsparcia i budowanie odporności (</w:t>
      </w:r>
      <w:proofErr w:type="spell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rezyliencji</w:t>
      </w:r>
      <w:proofErr w:type="spell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), </w:t>
      </w:r>
      <w:proofErr w:type="gramStart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rozumianej jako</w:t>
      </w:r>
      <w:proofErr w:type="gramEnd"/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zdolność poradzenia sobie w sytuacji, w której występuje w środowisku wiele czynników szkodliwych- trzeba więc stwarzać młodym ludziom warunki i włączać ich w aktywności, które pozwalają na maksymalne, w obecnej sytuacji, osiągnięcie założonych celów. </w:t>
      </w:r>
    </w:p>
    <w:p w:rsidR="006339C8" w:rsidRPr="00B1007C" w:rsidRDefault="006339C8" w:rsidP="006339C8">
      <w:pPr>
        <w:widowControl/>
        <w:numPr>
          <w:ilvl w:val="0"/>
          <w:numId w:val="18"/>
        </w:numPr>
        <w:shd w:val="clear" w:color="auto" w:fill="FFFFFF"/>
        <w:spacing w:after="135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Trzecie piętro naszego budynku, czyli edukacja zdalna- należy zastosować prawidłowe strategie, procesy i narzędzia uwzględniające indywidualne uwarunkowania, zarówno w kontekście lokalnego </w:t>
      </w:r>
      <w:r w:rsidR="008D6C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środowiska, grup uczniów, jak i </w:t>
      </w:r>
      <w:r w:rsidRPr="00B1007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poszczególnych osób, zadbać o konkretnych narzędzi służących pracy zdalnej.</w:t>
      </w:r>
    </w:p>
    <w:p w:rsidR="006339C8" w:rsidRPr="00B1007C" w:rsidRDefault="006339C8" w:rsidP="006339C8">
      <w:pPr>
        <w:widowControl/>
        <w:shd w:val="clear" w:color="auto" w:fill="FFFFFF"/>
        <w:spacing w:after="135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noProof/>
          <w:color w:val="auto"/>
          <w:sz w:val="26"/>
          <w:szCs w:val="26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72D983F3" wp14:editId="1DA8054E">
            <wp:simplePos x="0" y="0"/>
            <wp:positionH relativeFrom="column">
              <wp:posOffset>833120</wp:posOffset>
            </wp:positionH>
            <wp:positionV relativeFrom="paragraph">
              <wp:posOffset>67945</wp:posOffset>
            </wp:positionV>
            <wp:extent cx="3571875" cy="2118360"/>
            <wp:effectExtent l="0" t="0" r="0" b="0"/>
            <wp:wrapThrough wrapText="bothSides">
              <wp:wrapPolygon edited="0">
                <wp:start x="0" y="0"/>
                <wp:lineTo x="0" y="21367"/>
                <wp:lineTo x="21542" y="21367"/>
                <wp:lineTo x="2154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9C8" w:rsidRPr="00B1007C" w:rsidRDefault="006339C8" w:rsidP="006339C8">
      <w:pPr>
        <w:widowControl/>
        <w:shd w:val="clear" w:color="auto" w:fill="FFFFFF"/>
        <w:spacing w:after="135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Profilaktyka </w:t>
      </w:r>
      <w:proofErr w:type="gramStart"/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  wychowanie</w:t>
      </w:r>
      <w:proofErr w:type="gramEnd"/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w czasie pandemii stanowi </w:t>
      </w:r>
      <w:r w:rsidRPr="00B1007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załącznik nr 1 do Programu profilaktyczno-wychowawczego szkoły.</w:t>
      </w:r>
    </w:p>
    <w:p w:rsidR="006339C8" w:rsidRPr="00B1007C" w:rsidRDefault="006339C8" w:rsidP="006339C8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Profilaktyka zdrowotna </w:t>
      </w:r>
    </w:p>
    <w:p w:rsidR="006339C8" w:rsidRPr="00B1007C" w:rsidRDefault="006339C8" w:rsidP="006339C8">
      <w:pPr>
        <w:widowControl/>
        <w:spacing w:before="120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Na podstawie wytycznych </w:t>
      </w:r>
      <w:r w:rsidRPr="00B1007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MEN, MZ, GIS</w:t>
      </w:r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opracowano w szkole wewnętrzny regulamin </w:t>
      </w:r>
      <w:proofErr w:type="gramStart"/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oraz  procedury</w:t>
      </w:r>
      <w:proofErr w:type="gramEnd"/>
      <w:r w:rsidRPr="00B100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funkcjonowania szkoły w czasie epidemii, z uwzględnieniem specyfiki placówki. Ujęte są nich następujące zagadnienia:</w:t>
      </w:r>
    </w:p>
    <w:p w:rsidR="006339C8" w:rsidRPr="00B1007C" w:rsidRDefault="006339C8" w:rsidP="006339C8">
      <w:pPr>
        <w:widowControl/>
        <w:spacing w:before="120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numPr>
          <w:ilvl w:val="1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Profilaktyka dotycząca postępowania uczniów.</w:t>
      </w:r>
    </w:p>
    <w:p w:rsidR="006339C8" w:rsidRPr="00B1007C" w:rsidRDefault="006339C8" w:rsidP="006339C8">
      <w:pPr>
        <w:widowControl/>
        <w:numPr>
          <w:ilvl w:val="1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Profilaktyka dotycząca postępowania rodziców.</w:t>
      </w:r>
    </w:p>
    <w:p w:rsidR="006339C8" w:rsidRPr="00B1007C" w:rsidRDefault="006339C8" w:rsidP="006339C8">
      <w:pPr>
        <w:widowControl/>
        <w:numPr>
          <w:ilvl w:val="1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Profilaktyka dotycząca postępowania nauczycieli, pracowników szkoły.</w:t>
      </w:r>
    </w:p>
    <w:p w:rsidR="006339C8" w:rsidRPr="00B1007C" w:rsidRDefault="006339C8" w:rsidP="006339C8">
      <w:pPr>
        <w:widowControl/>
        <w:numPr>
          <w:ilvl w:val="1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Profilaktyka dotycząca postępowania dyrektora szkoły.</w:t>
      </w: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</w:p>
    <w:p w:rsidR="006339C8" w:rsidRDefault="006339C8" w:rsidP="006339C8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Zalecenia dotyczące higieny pracy uczniów i nauczycieli w związku z wykorzystaniem metod, a także technik kształcenia na odległość (zdalne nauczanie) oraz zasad bezpieczeństwa w sieci- załącznik nr 2</w:t>
      </w:r>
    </w:p>
    <w:p w:rsidR="008D6CF6" w:rsidRPr="00B1007C" w:rsidRDefault="008D6CF6" w:rsidP="008D6CF6">
      <w:pPr>
        <w:widowControl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6339C8" w:rsidRPr="00B1007C" w:rsidRDefault="006339C8" w:rsidP="006339C8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</w:pPr>
    </w:p>
    <w:p w:rsidR="006339C8" w:rsidRPr="00B1007C" w:rsidRDefault="006339C8" w:rsidP="006339C8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>Załącznik nr 1</w:t>
      </w:r>
    </w:p>
    <w:p w:rsidR="006339C8" w:rsidRPr="00B1007C" w:rsidRDefault="006339C8" w:rsidP="006339C8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007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Zmiany w programie profilaktyczno-wychowawczym związane z pandemią i zdalnym nauczaniem</w:t>
      </w:r>
    </w:p>
    <w:p w:rsidR="006339C8" w:rsidRPr="00B1007C" w:rsidRDefault="006339C8" w:rsidP="006339C8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Style w:val="PlainTable1"/>
        <w:tblW w:w="15343" w:type="dxa"/>
        <w:tblInd w:w="-459" w:type="dxa"/>
        <w:tblLook w:val="04A0" w:firstRow="1" w:lastRow="0" w:firstColumn="1" w:lastColumn="0" w:noHBand="0" w:noVBand="1"/>
      </w:tblPr>
      <w:tblGrid>
        <w:gridCol w:w="1985"/>
        <w:gridCol w:w="2551"/>
        <w:gridCol w:w="4641"/>
        <w:gridCol w:w="2022"/>
        <w:gridCol w:w="2268"/>
        <w:gridCol w:w="1876"/>
      </w:tblGrid>
      <w:tr w:rsidR="00B1007C" w:rsidRPr="00B1007C" w:rsidTr="00B1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2" w:space="0" w:color="A6A6A6" w:themeColor="background1" w:themeShade="A6"/>
              <w:bottom w:val="single" w:sz="1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39C8" w:rsidRPr="00B1007C" w:rsidRDefault="006339C8" w:rsidP="006339C8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 w:type="page"/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 w:type="page"/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 w:type="page"/>
              <w:t>Obszar działań</w:t>
            </w:r>
          </w:p>
        </w:tc>
        <w:tc>
          <w:tcPr>
            <w:tcW w:w="2551" w:type="dxa"/>
            <w:tcBorders>
              <w:left w:val="single" w:sz="2" w:space="0" w:color="A6A6A6" w:themeColor="background1" w:themeShade="A6"/>
              <w:bottom w:val="single" w:sz="1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39C8" w:rsidRPr="00B1007C" w:rsidRDefault="006339C8" w:rsidP="006339C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Zagadnienia tematyczne</w:t>
            </w:r>
          </w:p>
        </w:tc>
        <w:tc>
          <w:tcPr>
            <w:tcW w:w="4641" w:type="dxa"/>
            <w:tcBorders>
              <w:left w:val="single" w:sz="2" w:space="0" w:color="A6A6A6" w:themeColor="background1" w:themeShade="A6"/>
              <w:bottom w:val="single" w:sz="1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39C8" w:rsidRPr="00B1007C" w:rsidRDefault="006339C8" w:rsidP="006339C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Sposób realizacji</w:t>
            </w:r>
          </w:p>
        </w:tc>
        <w:tc>
          <w:tcPr>
            <w:tcW w:w="2022" w:type="dxa"/>
            <w:tcBorders>
              <w:left w:val="single" w:sz="2" w:space="0" w:color="A6A6A6" w:themeColor="background1" w:themeShade="A6"/>
              <w:bottom w:val="single" w:sz="1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39C8" w:rsidRPr="00B1007C" w:rsidRDefault="006339C8" w:rsidP="006339C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Odpowiedzialny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bottom w:val="single" w:sz="1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39C8" w:rsidRPr="00B1007C" w:rsidRDefault="006339C8" w:rsidP="006339C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Termin oraz częstotliwość</w:t>
            </w:r>
          </w:p>
        </w:tc>
        <w:tc>
          <w:tcPr>
            <w:tcW w:w="1876" w:type="dxa"/>
            <w:tcBorders>
              <w:left w:val="single" w:sz="2" w:space="0" w:color="A6A6A6" w:themeColor="background1" w:themeShade="A6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339C8" w:rsidRPr="00B1007C" w:rsidRDefault="006339C8" w:rsidP="006339C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Odbiorca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18" w:space="0" w:color="808080" w:themeColor="background1" w:themeShade="80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Zadania wychowawcze </w:t>
            </w:r>
          </w:p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i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opiekuńcze.</w:t>
            </w:r>
          </w:p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6339C8" w:rsidRPr="00B1007C" w:rsidRDefault="006339C8" w:rsidP="006339C8">
            <w:pPr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Prawa i obowiązki ucznia podczas zdalnego nauczania</w:t>
            </w:r>
          </w:p>
        </w:tc>
        <w:tc>
          <w:tcPr>
            <w:tcW w:w="4641" w:type="dxa"/>
            <w:tcBorders>
              <w:top w:val="single" w:sz="18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tworzenie klasowych regulaminów /zasad pracy na lekcjach z </w:t>
            </w: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wykorzystaniem  metod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i technik na odległość,</w:t>
            </w:r>
          </w:p>
          <w:p w:rsidR="006339C8" w:rsidRPr="00B1007C" w:rsidRDefault="006339C8" w:rsidP="006339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pogadanki</w:t>
            </w:r>
          </w:p>
          <w:p w:rsidR="006339C8" w:rsidRPr="00B1007C" w:rsidRDefault="006339C8" w:rsidP="006339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18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</w:t>
            </w:r>
          </w:p>
        </w:tc>
        <w:tc>
          <w:tcPr>
            <w:tcW w:w="2268" w:type="dxa"/>
            <w:tcBorders>
              <w:top w:val="single" w:sz="18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Wrzesień, cały rok</w:t>
            </w:r>
          </w:p>
        </w:tc>
        <w:tc>
          <w:tcPr>
            <w:tcW w:w="1876" w:type="dxa"/>
            <w:tcBorders>
              <w:top w:val="single" w:sz="18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Kultura osobista ucznia,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przestrzeganie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netykiety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pogadanki dla uczniów nt. kultury zachowania się 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-reagowanie na przejawy niekulturalnego zachowania uczniów </w:t>
            </w:r>
          </w:p>
          <w:p w:rsidR="006339C8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nagradzanie uczniów wyróżniających się wysoka kulturą osobistą i przestrzegających norm społecznych (pozytywna uwaga w dzienniku, wysoka ocena z zachowania)</w:t>
            </w:r>
          </w:p>
          <w:p w:rsidR="00B1007C" w:rsidRPr="00B1007C" w:rsidRDefault="00B1007C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nauczyciele, pedagog</w:t>
            </w:r>
          </w:p>
        </w:tc>
        <w:tc>
          <w:tcPr>
            <w:tcW w:w="2268" w:type="dxa"/>
            <w:tcBorders>
              <w:top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</w:t>
            </w:r>
          </w:p>
        </w:tc>
        <w:tc>
          <w:tcPr>
            <w:tcW w:w="1876" w:type="dxa"/>
            <w:tcBorders>
              <w:top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Integracja zespołu klasowego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nawiązywanie indywidualnego kontaktu z uczniami z wykorzystaniem narzędzi pracy na odległość (diagnozowanie potrzeb i samopoczucia ucznia)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nauczyciele, pedagog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lef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Rozpoznawanie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warunków życia i nauki oraz pomoc uczniom w czasie pandemii COVID -19 sprawiającym trudności w realizacji procesu dydaktyczno-wychowawczego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organizowanie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pomocy psychologiczno –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pedagogicznej i pomocy koleżeńskiej dla uczniów z trudnościami dydaktycznymi;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organizowanie zdalnej nauki dla uczniów – użyczanie laptopów;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wnioskowanie o skierowanie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>na badania psychologiczno-pedagogiczne – współpraca z PPP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wspomaganie rozwoju dzieci z deficytami rozwojowymi -organizowanie zajęć rewalidacyjnych,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Dyrektor</w:t>
            </w:r>
            <w:r w:rsidRPr="00B1007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,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Wychowawcy, nauczyciele, pedagog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Na bieżąco wg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potrzeb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Wszyscy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członkowie społeczności szkolnej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zapobieganie nierealizowaniu przez uczniów obowiązku szkolnego,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vMerge w:val="restart"/>
          </w:tcPr>
          <w:p w:rsidR="006339C8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Stały kontakt wychowawców, pedagoga i nauczycieli z rodzicami uczniów </w:t>
            </w: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nie realizujących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obowiązku szkolnego podczas zdalnego nauczania</w:t>
            </w:r>
          </w:p>
          <w:p w:rsidR="00B1007C" w:rsidRPr="00B1007C" w:rsidRDefault="00B1007C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Na bieżąco </w:t>
            </w:r>
          </w:p>
        </w:tc>
        <w:tc>
          <w:tcPr>
            <w:tcW w:w="1876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współpraca z </w:t>
            </w: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pedagogiem–  obowiązkowe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informowanie o dłuższych nieobecnościach nieusprawiedliwionych,  </w:t>
            </w:r>
          </w:p>
        </w:tc>
        <w:tc>
          <w:tcPr>
            <w:tcW w:w="2022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lef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Realizacja obowiązku szkolnego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sprawozdania wychowawców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z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frekwencji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rozmowy indywidualne z uczniami i rodzicami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Dyrektor</w:t>
            </w:r>
            <w:r w:rsidRPr="00B1007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,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Wychowawcy, nauczyciele, pedagog</w:t>
            </w:r>
          </w:p>
        </w:tc>
        <w:tc>
          <w:tcPr>
            <w:tcW w:w="2268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</w:t>
            </w:r>
          </w:p>
        </w:tc>
        <w:tc>
          <w:tcPr>
            <w:tcW w:w="1876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2" w:space="0" w:color="A6A6A6" w:themeColor="background1" w:themeShade="A6"/>
            </w:tcBorders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kontakty z kuratorami sadowymi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upomnienia, stosowanie sankcji przewidzianych prawem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Współpraca z rodzicami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udział rodziców w e- </w:t>
            </w: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szkoleniach/  </w:t>
            </w:r>
            <w:proofErr w:type="spell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webinariach</w:t>
            </w:r>
            <w:proofErr w:type="spellEnd"/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wiadomości wysyłane do rodziców na bieżąco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za pomocą strony internetowej szkoły udzielanie porad, wskazówek do pracy na czas zdalnego nauczania dla rodziców dzieci ze spectrum autyzmu, lękowych, nadpobudliwych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konsultacje telefoniczne z pedagogiem szkolnym</w:t>
            </w: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Dyrektor</w:t>
            </w:r>
            <w:r w:rsidRPr="00B1007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,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Wychowawcy, nauczyciele, pedagog</w:t>
            </w:r>
          </w:p>
        </w:tc>
        <w:tc>
          <w:tcPr>
            <w:tcW w:w="2268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Na bieżąco, wg potrzeb</w:t>
            </w:r>
          </w:p>
        </w:tc>
        <w:tc>
          <w:tcPr>
            <w:tcW w:w="1876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zapoznanie rodziców 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z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priorytetami polityki oświatowej państwa na czas pandemii COVID -19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zaangażowanie rodziców 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planowanie i organizację różnych form pomocy psychologiczno- pedagogicznej w szkole,</w:t>
            </w:r>
          </w:p>
        </w:tc>
        <w:tc>
          <w:tcPr>
            <w:tcW w:w="2022" w:type="dxa"/>
            <w:vMerge w:val="restart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Dyrektor</w:t>
            </w:r>
            <w:r w:rsidRPr="00B1007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,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nauczyciele, pedagog</w:t>
            </w: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zamieszczanie na stronie internetowej szkoły ważnych informacji, </w:t>
            </w: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artykułów  o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tematyce psychologiczno- pedagogicznej, 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-pedagogizacja rodziców na temat przemocy domowej w okresie pandemii,</w:t>
            </w:r>
          </w:p>
        </w:tc>
        <w:tc>
          <w:tcPr>
            <w:tcW w:w="2022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Otoczenie szczególną opieką uczniów w czasie pandemii COVID - 19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</w: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zapoznanie z dokumentacją szkoły, regulaminami, procedurami związanymi z pandemią</w:t>
            </w:r>
          </w:p>
        </w:tc>
        <w:tc>
          <w:tcPr>
            <w:tcW w:w="2022" w:type="dxa"/>
            <w:vMerge w:val="restart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Dyrektor</w:t>
            </w:r>
            <w:r w:rsidRPr="00B1007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,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nauczyciele, pedagog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Wrzesień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Wszyscy członkowie społeczności szkolnej,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rodzice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zamieszczanie materiałów o tematyce psychologicznej i pedagogicznej dla uczniów i rodziców w zakładach pedagog szkolny (doradca zawodowy)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szkolnej, rodzice</w:t>
            </w:r>
          </w:p>
        </w:tc>
      </w:tr>
      <w:tr w:rsidR="006339C8" w:rsidRPr="00B1007C" w:rsidTr="00B1007C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Poprawa bezpieczeństwa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podnoszenie kompetencji kadry pedagogicznej, poprzez szkolenia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 xml:space="preserve">w oparciu o zapotrzebowanie WDN oraz e- szkolenia i </w:t>
            </w:r>
            <w:proofErr w:type="spellStart"/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webinaria</w:t>
            </w:r>
            <w:proofErr w:type="spell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realizacja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na godzinach </w:t>
            </w: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Dyrektor, wychowawcy, nauczyciele, pedagog, doradca zawodowy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szkolnej, rodzice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 pedagogizacja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uczniów na temat przemocy domowej w okresie pandemii, podanie numerów telefonu zaufania i numery alarmowe oraz adresu email dla dzieci i młodzieży zagrożonej przemocom (Fundacja Dajemy Dzieciom Siłę)</w:t>
            </w:r>
          </w:p>
          <w:p w:rsidR="00B1007C" w:rsidRPr="00B1007C" w:rsidRDefault="00B1007C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nauczyciele, pedagog,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rok, wg potrzeb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Wdrażanie do samorządności</w:t>
            </w: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Działalność SU  </w:t>
            </w: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zdalne akcje, konkursy</w:t>
            </w: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Opiekun SU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Rozwijanie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 xml:space="preserve"> i umacnianie tradycji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 xml:space="preserve"> i tożsamości narodowej</w:t>
            </w: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Kultywowanie tradycji, obrzędów religijnych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 xml:space="preserve"> i narodowych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wirtualne wycieczki edukacyjne po Muzeach w Polsce</w:t>
            </w: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nauczyciele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Obchody świąt państwowych i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szkolnych wg kalendarza imprez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- umieszczanie informacji o świętach na szkolnej stronie internetowej, zachęcanie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do innych form ich celebrowania (prace plastyczne w wirtualnej galerii, artykuły na szkolną stronę internetową)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vMerge w:val="restart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Wychowawcy, nauczyciele, SU</w:t>
            </w:r>
          </w:p>
        </w:tc>
        <w:tc>
          <w:tcPr>
            <w:tcW w:w="2268" w:type="dxa"/>
            <w:vMerge w:val="restart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</w:t>
            </w:r>
          </w:p>
        </w:tc>
        <w:tc>
          <w:tcPr>
            <w:tcW w:w="1876" w:type="dxa"/>
            <w:vMerge w:val="restart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Wszyscy członkowie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społeczności szkolnej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Integracja ze środowiskiem lokalnym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stały kontakt z Powiatową Stacją Sanitarno – Epidemiologiczną w Jarosławiu</w:t>
            </w:r>
          </w:p>
        </w:tc>
        <w:tc>
          <w:tcPr>
            <w:tcW w:w="2022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Trudne sytuacje w życiu rodzinnym w czasie pandemii</w:t>
            </w: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udzielanie wsparcia drogą telefoniczną uczniom i ich rodzicom oraz wskazanie możliwości uzyskania pomocy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nauczyciele, pedagog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rok, wg potrzeb</w:t>
            </w:r>
          </w:p>
        </w:tc>
        <w:tc>
          <w:tcPr>
            <w:tcW w:w="1876" w:type="dxa"/>
          </w:tcPr>
          <w:p w:rsidR="006339C8" w:rsidRPr="00B1007C" w:rsidRDefault="006339C8" w:rsidP="00B1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Wszyscy </w:t>
            </w:r>
            <w:proofErr w:type="spell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czł</w:t>
            </w:r>
            <w:proofErr w:type="spellEnd"/>
            <w:r w:rsid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.  </w:t>
            </w:r>
            <w:proofErr w:type="gramStart"/>
            <w:r w:rsidR="00B1007C">
              <w:rPr>
                <w:rFonts w:ascii="Times New Roman" w:hAnsi="Times New Roman"/>
                <w:color w:val="auto"/>
                <w:sz w:val="26"/>
                <w:szCs w:val="26"/>
              </w:rPr>
              <w:t>społeczności</w:t>
            </w:r>
            <w:proofErr w:type="gramEnd"/>
            <w:r w:rsid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szk.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, rodzice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Wychowanie prozdrowotne</w:t>
            </w: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Kształtowanie właściwych nawyków zdrowotnych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 xml:space="preserve"> i higienicznych.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kształtowanie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właściwych postaw, które ograniczają ryzyko zarażenia się korona wirusem;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-udział w akcji „Zostań w domu”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nauczyciele, pedagog, wychowawcy świetlicy</w:t>
            </w:r>
          </w:p>
        </w:tc>
        <w:tc>
          <w:tcPr>
            <w:tcW w:w="2268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rok, wg potrzeb</w:t>
            </w:r>
          </w:p>
        </w:tc>
        <w:tc>
          <w:tcPr>
            <w:tcW w:w="1876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promowanie potrzeby częstego i właściwego mycia rąk i zasad zachowania w obliczu epidemii (plakaty w łazienkach szkolnych, informacje na stronie internetowej szkoły), pogadanki na wszystkich lekcjach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022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Wypoczynek podczas pandemii COVID -19</w:t>
            </w: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stworzenie szerokiej propozycji aktywnego spędzania wolnego czasu</w:t>
            </w:r>
          </w:p>
        </w:tc>
        <w:tc>
          <w:tcPr>
            <w:tcW w:w="2022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339C8" w:rsidRPr="00B1007C" w:rsidRDefault="006339C8" w:rsidP="006339C8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przedstawienie na stronie internetowej szkoły ( w zakładce: pedagog szkolny) propozycji ćwiczeń relaksacyjnych dla dzieci i rodziców,</w:t>
            </w:r>
          </w:p>
        </w:tc>
        <w:tc>
          <w:tcPr>
            <w:tcW w:w="2022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Uczeń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>w nowoczesnym świecie</w:t>
            </w: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Rozwijanie kompetencji informatycznych, 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zachęcanie uczniów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>do odwiedzania stron internetowych CKE, OKE</w:t>
            </w: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Dyrektor, </w:t>
            </w: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Wychowawcy,  nauczyciel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informatyki, pedagog szkolny, doradca zawodowy</w:t>
            </w:r>
          </w:p>
        </w:tc>
        <w:tc>
          <w:tcPr>
            <w:tcW w:w="2268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339C8" w:rsidRPr="00B1007C" w:rsidTr="00B1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Rozwijanie kompetencji cyfrowych</w:t>
            </w: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prezentacje prac i osiągnięć uczniów na forum klasy </w:t>
            </w: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>z uwzględnieniem nowych technologii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wykorzystywanie podczas nauki aplikacji ZOOM, </w:t>
            </w:r>
            <w:proofErr w:type="spell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Teams</w:t>
            </w:r>
            <w:proofErr w:type="spell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, platformy e-podręczniki,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zachęcanie do korzystania 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z e-</w:t>
            </w:r>
            <w:proofErr w:type="spell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booków</w:t>
            </w:r>
            <w:proofErr w:type="spell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e- ćwiczeń, e- podręczników, </w:t>
            </w:r>
            <w:proofErr w:type="spell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flipbooków</w:t>
            </w:r>
            <w:proofErr w:type="spell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uzupełniania prac </w:t>
            </w: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domowych , </w:t>
            </w:r>
            <w:proofErr w:type="gramEnd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sprawdzianów w Paint, PDF, zdobywanie umiejętności programowania,</w:t>
            </w:r>
          </w:p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-rozwijanie kreatywności cyfrowej- programy komputerowe (plastyka) i inne przedmioty, prezentacje multimedialne(gazetka szkolna)</w:t>
            </w: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Nauczyciele, nauczyciel informatyki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rok, wg potrzeb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  <w:tr w:rsidR="00B1007C" w:rsidRPr="00B1007C" w:rsidTr="00B1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339C8" w:rsidRPr="00B1007C" w:rsidRDefault="006339C8" w:rsidP="006339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Rozwijanie czytelnictwa</w:t>
            </w:r>
          </w:p>
        </w:tc>
        <w:tc>
          <w:tcPr>
            <w:tcW w:w="4641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zachęcanie do korzystania </w:t>
            </w:r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z  e-</w:t>
            </w:r>
            <w:proofErr w:type="spellStart"/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booków</w:t>
            </w:r>
            <w:proofErr w:type="spellEnd"/>
            <w:proofErr w:type="gramEnd"/>
          </w:p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- z zasobów cyfrowej biblioteki</w:t>
            </w:r>
          </w:p>
        </w:tc>
        <w:tc>
          <w:tcPr>
            <w:tcW w:w="2022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Nauczyciele, nauczyciele bibliotekarze</w:t>
            </w:r>
          </w:p>
        </w:tc>
        <w:tc>
          <w:tcPr>
            <w:tcW w:w="2268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Cały rok, wg potrzeb</w:t>
            </w:r>
          </w:p>
        </w:tc>
        <w:tc>
          <w:tcPr>
            <w:tcW w:w="1876" w:type="dxa"/>
          </w:tcPr>
          <w:p w:rsidR="006339C8" w:rsidRPr="00B1007C" w:rsidRDefault="006339C8" w:rsidP="0063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1007C">
              <w:rPr>
                <w:rFonts w:ascii="Times New Roman" w:hAnsi="Times New Roman"/>
                <w:color w:val="auto"/>
                <w:sz w:val="26"/>
                <w:szCs w:val="26"/>
              </w:rPr>
              <w:t>Wszyscy członkowie społeczności szkolnej</w:t>
            </w:r>
          </w:p>
        </w:tc>
      </w:tr>
    </w:tbl>
    <w:p w:rsidR="006339C8" w:rsidRPr="00B1007C" w:rsidRDefault="006339C8" w:rsidP="006339C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sectPr w:rsidR="006339C8" w:rsidRPr="00B1007C" w:rsidSect="007F2E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1007C" w:rsidRDefault="00B1007C" w:rsidP="006339C8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339C8" w:rsidRPr="00D136EC" w:rsidRDefault="006339C8" w:rsidP="006339C8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136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Załącznik nr 2</w:t>
      </w:r>
    </w:p>
    <w:p w:rsidR="006339C8" w:rsidRPr="00D136EC" w:rsidRDefault="006339C8" w:rsidP="006339C8">
      <w:pPr>
        <w:widowControl/>
        <w:spacing w:after="243" w:line="269" w:lineRule="auto"/>
        <w:ind w:left="-5" w:right="6" w:hanging="1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136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Wykorzystując do realizacji procesu dydaktycznego zdalnego nauczania urządzenia typu komputery, laptopy, tablety czy też </w:t>
      </w:r>
      <w:proofErr w:type="spellStart"/>
      <w:r w:rsidRPr="00D136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smartfony</w:t>
      </w:r>
      <w:proofErr w:type="spellEnd"/>
      <w:r w:rsidRPr="00D136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nie należy zapominać </w:t>
      </w:r>
      <w:proofErr w:type="gramStart"/>
      <w:r w:rsidRPr="00D136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o  zasadach</w:t>
      </w:r>
      <w:proofErr w:type="gramEnd"/>
      <w:r w:rsidRPr="00D136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i warunkach ich bezpiecznego użytkowania. </w:t>
      </w:r>
    </w:p>
    <w:p w:rsidR="006339C8" w:rsidRPr="00D136EC" w:rsidRDefault="006339C8" w:rsidP="006339C8">
      <w:pPr>
        <w:widowControl/>
        <w:numPr>
          <w:ilvl w:val="0"/>
          <w:numId w:val="24"/>
        </w:numPr>
        <w:spacing w:after="29" w:line="248" w:lineRule="auto"/>
        <w:ind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Do pracy i nauki wykorzystuj tylko urządzenia sprawne technicznie. </w:t>
      </w:r>
    </w:p>
    <w:p w:rsidR="006339C8" w:rsidRPr="00D136EC" w:rsidRDefault="006339C8" w:rsidP="006339C8">
      <w:pPr>
        <w:widowControl/>
        <w:numPr>
          <w:ilvl w:val="0"/>
          <w:numId w:val="24"/>
        </w:numPr>
        <w:spacing w:after="29" w:line="248" w:lineRule="auto"/>
        <w:ind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Postaraj się zorganizować sobie stanowisko pracy i nauki w taki sposób, żeby umożliwić </w:t>
      </w: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sobie  swobodne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korzystanie z wszystkich elementów obsługiwanych ręcznie – materiały do nauki powinny znajdować się w zasięgu ręki, </w:t>
      </w:r>
    </w:p>
    <w:p w:rsidR="006339C8" w:rsidRPr="00D136EC" w:rsidRDefault="006339C8" w:rsidP="006339C8">
      <w:pPr>
        <w:widowControl/>
        <w:numPr>
          <w:ilvl w:val="0"/>
          <w:numId w:val="24"/>
        </w:numPr>
        <w:spacing w:after="29" w:line="248" w:lineRule="auto"/>
        <w:ind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Zadbaj o właściwe oświetlenie stanowiska pracy.  </w:t>
      </w:r>
    </w:p>
    <w:p w:rsidR="006339C8" w:rsidRPr="00D136EC" w:rsidRDefault="006339C8" w:rsidP="006339C8">
      <w:pPr>
        <w:widowControl/>
        <w:numPr>
          <w:ilvl w:val="0"/>
          <w:numId w:val="24"/>
        </w:numPr>
        <w:spacing w:after="29" w:line="248" w:lineRule="auto"/>
        <w:ind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Jeśli korzystasz z komputera, laptopa, tabletu lub </w:t>
      </w:r>
      <w:proofErr w:type="spell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smartfona</w:t>
      </w:r>
      <w:proofErr w:type="spell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pamiętaj, że ekran tych urządzeń powinien znajdować się w takiej pozycji, aby źródło światła, a więc okno bądź lampka, nie znajdowało się za nim. Ekran powinien być ustawiony pod takim kątem, żeby nie padało na niego światło. Optymalne ustawienie to źródło światła z boku ekranu. </w:t>
      </w:r>
    </w:p>
    <w:p w:rsidR="006339C8" w:rsidRPr="00D136EC" w:rsidRDefault="006339C8" w:rsidP="006339C8">
      <w:pPr>
        <w:widowControl/>
        <w:numPr>
          <w:ilvl w:val="0"/>
          <w:numId w:val="24"/>
        </w:numPr>
        <w:spacing w:after="54" w:line="248" w:lineRule="auto"/>
        <w:ind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Zadbaj o właściwą pozycję ciała w czasie pracy i nauki: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ucząc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się i pracując przy biurku pamiętaj, że zarówno krzesło jak i biurko powinny być dopasowane do twojego wzrostu,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plecy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powinny być wyprostowane i przylegać do oparcia krzesła,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przedramiona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ugięte pod kątem zbliżonym do kąta prostego, powinny opierać się o brzeg biurka,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55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wzrok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użytkownika komputera powinien być skierowany na wprost, a odległość twarzy od monitora to od 40 do 75 cm (w zależności od wielkości monitora);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314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urządzenia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przenośne (tablet, </w:t>
      </w:r>
      <w:proofErr w:type="spell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smartfon</w:t>
      </w:r>
      <w:proofErr w:type="spell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) należy trzymać w bezpiecznej odległości 2535 cm od oczu i nieco poniżej poziomu oczu,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314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monitor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komputera powinien być ustawiony na wprost użytkownika- jego górna krawędź powinna być nieco poniżej linii wzroku.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unikaj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trzymania urządzeń przenośnych (laptop, tablet, telefon) na kolanach – promieniowanie elektromagnetyczne emitowane przez te urządzenia negatywnie wpływają na zdrowie użytkownika. </w:t>
      </w:r>
    </w:p>
    <w:p w:rsidR="006339C8" w:rsidRPr="00D136EC" w:rsidRDefault="006339C8" w:rsidP="006339C8">
      <w:pPr>
        <w:widowControl/>
        <w:spacing w:after="160" w:line="309" w:lineRule="auto"/>
        <w:ind w:left="715" w:right="2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6.</w:t>
      </w:r>
      <w:r w:rsidRPr="00D136EC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Zapewnij sobie przerwy w pracy i nauce, które pozwolą ci się zrelaksować i umożliwią odpoczynek oczom, mięśniom szyi, barku i dłoni: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nieprzerwana praca przy monitorze komputera lub ekranie innego </w:t>
      </w: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urządzenia  powinna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trwać nie dłużej niż 30 do 45 minut,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160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przerwę  wykorzystaj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na zajęcia ruchowe oraz odpoczynek dla oczu,  </w:t>
      </w:r>
      <w:r w:rsidRPr="00D136EC">
        <w:rPr>
          <w:rFonts w:ascii="Times New Roman" w:eastAsia="Segoe UI Symbol" w:hAnsi="Times New Roman" w:cs="Times New Roman"/>
          <w:color w:val="auto"/>
          <w:sz w:val="26"/>
          <w:szCs w:val="26"/>
          <w:lang w:eastAsia="en-US" w:bidi="ar-SA"/>
        </w:rPr>
        <w:t></w:t>
      </w:r>
      <w:r w:rsidRPr="00D136EC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w czasie przerwy zadbaj o przewietrzenie pomieszczenia pracy i nauki. </w:t>
      </w:r>
    </w:p>
    <w:p w:rsidR="006339C8" w:rsidRPr="00D136EC" w:rsidRDefault="006339C8" w:rsidP="006339C8">
      <w:pPr>
        <w:widowControl/>
        <w:spacing w:after="37" w:line="259" w:lineRule="auto"/>
        <w:ind w:left="72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D136EC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 w:color="FF0000"/>
          <w:lang w:eastAsia="en-US" w:bidi="ar-SA"/>
        </w:rPr>
        <w:t>PAMIĘTAJ!!!</w:t>
      </w:r>
      <w:r w:rsidRPr="00D136E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en-US" w:bidi="ar-SA"/>
        </w:rPr>
        <w:t xml:space="preserve"> </w:t>
      </w:r>
    </w:p>
    <w:p w:rsidR="006339C8" w:rsidRPr="00D136EC" w:rsidRDefault="006339C8" w:rsidP="006339C8">
      <w:pPr>
        <w:widowControl/>
        <w:spacing w:after="160" w:line="259" w:lineRule="auto"/>
        <w:ind w:left="715" w:right="2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1.</w:t>
      </w:r>
      <w:r w:rsidRPr="00D136EC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Praca i nauka przy komputerze i innych przenośnych urządzeniach (laptop, telefon, tablet) w niewłaściwych warunkach może być powodem dolegliwości i chorób: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zbyt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długie patrzenie na monitor i ekran może powodować pogorszenie wzroku,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niewłaściwa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postawa, podczas siedzenia przy komputerze lub podczas używania urządzeń przenośnych może przyczynić się do zmęczenia mięśni, bólu kręgosłupa, szyi, barku i dłoni,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długotrwałe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i częste korzystanie z komputera może doprowadzić do uzależnienia i wpłynąć negatywnie na samopoczucie, wywołując ciągłe zmęczenie, zmianę nastrojów i zły humor, oraz brak kontaktów z rówieśnikami w świecie rzeczywistym. </w:t>
      </w:r>
    </w:p>
    <w:p w:rsidR="006339C8" w:rsidRPr="00D136EC" w:rsidRDefault="006339C8" w:rsidP="006339C8">
      <w:pPr>
        <w:widowControl/>
        <w:numPr>
          <w:ilvl w:val="0"/>
          <w:numId w:val="23"/>
        </w:numPr>
        <w:spacing w:after="30" w:line="259" w:lineRule="auto"/>
        <w:ind w:right="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NIE KORZYSTAJ z komputera lub </w:t>
      </w:r>
      <w:proofErr w:type="spell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smartfona</w:t>
      </w:r>
      <w:proofErr w:type="spell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przed snem‼ Światło emitowane z ekranu “rozbudza” Cię (może przyczynić się do wystąpienia bezsenności!) </w:t>
      </w: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i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utrudnia zaśnięcie. </w:t>
      </w:r>
    </w:p>
    <w:p w:rsidR="006339C8" w:rsidRPr="00D136EC" w:rsidRDefault="006339C8" w:rsidP="006339C8">
      <w:pPr>
        <w:widowControl/>
        <w:numPr>
          <w:ilvl w:val="0"/>
          <w:numId w:val="23"/>
        </w:numPr>
        <w:spacing w:after="29" w:line="248" w:lineRule="auto"/>
        <w:ind w:right="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Nie spożywaj posiłków i napojów podczas pracy z urządzeniami elektrycznymi. </w:t>
      </w:r>
    </w:p>
    <w:p w:rsidR="006339C8" w:rsidRPr="00D136EC" w:rsidRDefault="006339C8" w:rsidP="006339C8">
      <w:pPr>
        <w:widowControl/>
        <w:spacing w:after="160" w:line="259" w:lineRule="auto"/>
        <w:ind w:left="72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6339C8" w:rsidRPr="00D136EC" w:rsidRDefault="006339C8" w:rsidP="006339C8">
      <w:pPr>
        <w:widowControl/>
        <w:spacing w:line="269" w:lineRule="auto"/>
        <w:ind w:left="-5" w:right="6" w:hanging="1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ZALECENIA DOTYCZĄCE BEZPIECZEŃSTWA W SIECI </w:t>
      </w:r>
    </w:p>
    <w:p w:rsidR="006339C8" w:rsidRPr="00D136EC" w:rsidRDefault="006339C8" w:rsidP="006339C8">
      <w:pPr>
        <w:widowControl/>
        <w:spacing w:after="24" w:line="259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309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Pamiętaj o tym, aby zawsze korzystać z aktualnego programu </w:t>
      </w:r>
      <w:proofErr w:type="gram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antywirusowego –  wybieraj</w:t>
      </w:r>
      <w:proofErr w:type="gram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oprogramowania, które są sprawdzone. Warto również na bieżąco i regularnie skanować komputer pod kątem wirusów i złośliwego oprogramowania.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313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Nie wpłacaj pieniędzy za żadne materiały wykorzystywane do realizacji zdalnego nauczania – wszystkie materiały udostępniane będą uczniom bezpłatnie.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304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Twórz bezpieczne, skomplikowane hasła – nie wybieraj tych, które są łatwe do odgadnięcia. Zadbaj o to, aby mieć inne hasło do każdego portalu i profilu – dzięki temu nawet w sytuacji, kiedy Twoje hasło do jednego miejsca zostanie wykradzione, inne hasła pozostaną bezpieczne.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300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Nie pozwalaj na zapamiętywanie przez przeglądarkę haseł do poczty elektronicznej i serwisów, z których korzystasz — w przeciwnym razie każda osoba pracująca na tym komputerze będzie mogła zalogować się na Twoje konto. Po skończonej pracy wyloguj się — inaczej ktoś może się pod Ciebie podszyć.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160" w:line="31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Jeśli korzystasz z serwisów </w:t>
      </w:r>
      <w:proofErr w:type="spell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społecznościowych</w:t>
      </w:r>
      <w:proofErr w:type="spell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zadbaj o odpowiednie ustawienia prywatności - im mniej informacji udostępniasz osobom postronnym, tym lepiej.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64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Nie podawaj w intrenecie żadnych prywatnych danych – unikaj wszelkich serwisów, wymagających podania numeru PESEL, numeru dowodu osobistego, adresu, nazwiska czy numeru telefonu.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85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Dbaj o bezpieczeństwo swoich przyjaciół. Nie podawaj nikomu ich danych, nie publikuj zdjęć bez ich zgody. Nie wiesz, jaki ktoś zrobi z nich użytek, a kiedy je wysyłasz lub umieszczasz w Internecie, nie masz już nad nimi kontroli.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248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Unikaj pobierania plików z niepewnych źródeł, na przykładu plików typu </w:t>
      </w:r>
      <w:proofErr w:type="spellStart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torrent</w:t>
      </w:r>
      <w:proofErr w:type="spellEnd"/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6339C8" w:rsidRPr="00D136EC" w:rsidRDefault="006339C8" w:rsidP="006339C8">
      <w:pPr>
        <w:widowControl/>
        <w:numPr>
          <w:ilvl w:val="0"/>
          <w:numId w:val="22"/>
        </w:numPr>
        <w:spacing w:after="29" w:line="311" w:lineRule="auto"/>
        <w:ind w:left="705" w:right="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Nie otwieraj podejrzanych wiadomości e-mail, nie pobieraj załączonych w nich plików oraz nie wchodź na strony z linków w takich wiadomościach – mogą one zawierać złośliwe oprogramowanie. </w:t>
      </w:r>
    </w:p>
    <w:p w:rsidR="006339C8" w:rsidRPr="0095430D" w:rsidRDefault="006339C8" w:rsidP="0095430D">
      <w:pPr>
        <w:widowControl/>
        <w:numPr>
          <w:ilvl w:val="0"/>
          <w:numId w:val="22"/>
        </w:numPr>
        <w:spacing w:before="100" w:beforeAutospacing="1" w:after="243" w:afterAutospacing="1" w:line="269" w:lineRule="auto"/>
        <w:ind w:left="-5" w:right="6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D136E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Dwukrotnie przemyśl, zanim pozwolisz aplikacji na uzyskanie dostępu do Twojej lokalizacji czy treści w telefonie. Ta sama zasada dotyczy korzystania ze stron internetowych – nie klikaj “Akceptuję” czy “Potwierdzam” za każdym razem, kiedy chcesz jak najszybciej dostać się na witrynę internetową. W ten sposób udzielasz zezwoleń na dostęp do wielu informacji – warto najpierw zapoznać się z regulaminem i dokładnie sprawdzi, co akceptujesz. </w:t>
      </w:r>
    </w:p>
    <w:p w:rsidR="006339C8" w:rsidRDefault="0024035C" w:rsidP="006339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I </w:t>
      </w:r>
      <w:r w:rsidR="006339C8"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§ </w:t>
      </w:r>
      <w:r w:rsidR="006339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</w:p>
    <w:p w:rsidR="008F7E83" w:rsidRDefault="00CB337F" w:rsidP="00CB337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W związku z trwającą pandemią, w celu zapewnienia prawidłowego funkcjonowania placówki szkolnej przyjmuje się: </w:t>
      </w:r>
      <w:r w:rsidRPr="00CB33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Regulamin Pracy Szkoły Podstawowej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CB33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w </w:t>
      </w:r>
      <w:proofErr w:type="spellStart"/>
      <w:r w:rsidRPr="00CB33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Mołodyczu</w:t>
      </w:r>
      <w:proofErr w:type="spellEnd"/>
      <w:r w:rsidRPr="00CB33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w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  <w:r w:rsidRPr="00CB33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warunkach pandemii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</w:t>
      </w:r>
      <w:r w:rsidR="00D24B0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Załącznik Nr 3</w:t>
      </w:r>
      <w:r w:rsidRPr="00CB33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B337F" w:rsidRPr="00D52F18" w:rsidRDefault="0024035C" w:rsidP="00CB337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I </w:t>
      </w:r>
      <w:r w:rsidR="00CB337F" w:rsidRPr="00CB33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§ </w:t>
      </w:r>
      <w:r w:rsidR="006339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</w:p>
    <w:p w:rsidR="00D52F18" w:rsidRPr="000B0928" w:rsidRDefault="00D52F18" w:rsidP="000B092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Wykonanie uchwały powierza się dyrektorowi szkoły.</w:t>
      </w:r>
    </w:p>
    <w:p w:rsidR="001D259D" w:rsidRPr="00D52F18" w:rsidRDefault="0024035C" w:rsidP="00F8236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I </w:t>
      </w:r>
      <w:r w:rsidR="00D52F18"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§ </w:t>
      </w:r>
      <w:r w:rsidR="006339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</w:p>
    <w:p w:rsidR="00D52F18" w:rsidRPr="000B0928" w:rsidRDefault="00D52F18" w:rsidP="000B092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Uchwała wchodzi w życie z dniem </w:t>
      </w:r>
      <w:r w:rsidR="00CB33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1września 2020 r. </w:t>
      </w:r>
    </w:p>
    <w:p w:rsidR="00356CFE" w:rsidRPr="000B0928" w:rsidRDefault="00356CFE" w:rsidP="000B092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6CFE" w:rsidRPr="00D52F18" w:rsidRDefault="0024035C" w:rsidP="000B092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Podpisy członków RP</w:t>
      </w:r>
    </w:p>
    <w:p w:rsidR="00D52F18" w:rsidRPr="00D52F18" w:rsidRDefault="0024035C" w:rsidP="00216F40">
      <w:pPr>
        <w:widowControl/>
        <w:spacing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D52F18" w:rsidRPr="00D52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............................................................</w:t>
      </w:r>
    </w:p>
    <w:p w:rsidR="00DF345D" w:rsidRDefault="0024035C" w:rsidP="002C19FE">
      <w:pPr>
        <w:widowControl/>
        <w:spacing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D52F18" w:rsidRPr="0024035C">
        <w:rPr>
          <w:rFonts w:ascii="Times New Roman" w:eastAsia="Times New Roman" w:hAnsi="Times New Roman" w:cs="Times New Roman"/>
          <w:color w:val="auto"/>
          <w:lang w:bidi="ar-SA"/>
        </w:rPr>
        <w:t xml:space="preserve">(podpis przewodniczącego rady </w:t>
      </w:r>
      <w:r w:rsidR="00356CFE" w:rsidRPr="0024035C">
        <w:rPr>
          <w:rFonts w:ascii="Times New Roman" w:eastAsia="Times New Roman" w:hAnsi="Times New Roman" w:cs="Times New Roman"/>
          <w:color w:val="auto"/>
          <w:lang w:bidi="ar-SA"/>
        </w:rPr>
        <w:t>pedagogicznej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8B5A4F" w:rsidRDefault="008B5A4F" w:rsidP="008B5A4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5A4F" w:rsidRDefault="008B5A4F" w:rsidP="008B5A4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5A4F" w:rsidRPr="0024035C" w:rsidRDefault="008B5A4F" w:rsidP="008B5A4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Zarząd RR SP w Mołodyczu</w:t>
      </w:r>
      <w:bookmarkStart w:id="2" w:name="_GoBack"/>
      <w:bookmarkEnd w:id="2"/>
    </w:p>
    <w:sectPr w:rsidR="008B5A4F" w:rsidRPr="0024035C">
      <w:type w:val="continuous"/>
      <w:pgSz w:w="11909" w:h="16834"/>
      <w:pgMar w:top="1193" w:right="1041" w:bottom="1193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0B" w:rsidRDefault="008A620B">
      <w:r>
        <w:separator/>
      </w:r>
    </w:p>
  </w:endnote>
  <w:endnote w:type="continuationSeparator" w:id="0">
    <w:p w:rsidR="008A620B" w:rsidRDefault="008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0B" w:rsidRDefault="008A620B"/>
  </w:footnote>
  <w:footnote w:type="continuationSeparator" w:id="0">
    <w:p w:rsidR="008A620B" w:rsidRDefault="008A62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11D"/>
    <w:multiLevelType w:val="hybridMultilevel"/>
    <w:tmpl w:val="4772522A"/>
    <w:lvl w:ilvl="0" w:tplc="732CBA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797"/>
    <w:multiLevelType w:val="hybridMultilevel"/>
    <w:tmpl w:val="40C2BB5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C86A12"/>
    <w:multiLevelType w:val="multilevel"/>
    <w:tmpl w:val="03EE29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65BEE"/>
    <w:multiLevelType w:val="multilevel"/>
    <w:tmpl w:val="F80E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86BBF"/>
    <w:multiLevelType w:val="hybridMultilevel"/>
    <w:tmpl w:val="7ABAA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9F821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30D8"/>
    <w:multiLevelType w:val="hybridMultilevel"/>
    <w:tmpl w:val="375646A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423AF8"/>
    <w:multiLevelType w:val="multilevel"/>
    <w:tmpl w:val="03449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D2B09"/>
    <w:multiLevelType w:val="multilevel"/>
    <w:tmpl w:val="7B7A7F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77395"/>
    <w:multiLevelType w:val="multilevel"/>
    <w:tmpl w:val="D01099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639B5"/>
    <w:multiLevelType w:val="multilevel"/>
    <w:tmpl w:val="4932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05C08"/>
    <w:multiLevelType w:val="hybridMultilevel"/>
    <w:tmpl w:val="BE16F236"/>
    <w:lvl w:ilvl="0" w:tplc="BE0C86C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A42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A60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450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E13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49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6C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C9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875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CD3216"/>
    <w:multiLevelType w:val="multilevel"/>
    <w:tmpl w:val="32B6CC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5D948A5"/>
    <w:multiLevelType w:val="multilevel"/>
    <w:tmpl w:val="365CD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DE0925"/>
    <w:multiLevelType w:val="hybridMultilevel"/>
    <w:tmpl w:val="E004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23C8"/>
    <w:multiLevelType w:val="hybridMultilevel"/>
    <w:tmpl w:val="B10ED694"/>
    <w:lvl w:ilvl="0" w:tplc="933C025A">
      <w:start w:val="2"/>
      <w:numFmt w:val="decimal"/>
      <w:lvlText w:val="%1.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E51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45B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0E2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C5A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8C2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A47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ECA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CEC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1168BF"/>
    <w:multiLevelType w:val="hybridMultilevel"/>
    <w:tmpl w:val="768A1D4E"/>
    <w:lvl w:ilvl="0" w:tplc="C8B2E8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85291"/>
    <w:multiLevelType w:val="hybridMultilevel"/>
    <w:tmpl w:val="ABF681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F622A"/>
    <w:multiLevelType w:val="hybridMultilevel"/>
    <w:tmpl w:val="3D766BBE"/>
    <w:lvl w:ilvl="0" w:tplc="F3E89D8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087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E02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C4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27D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0C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60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250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A6E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7B427B"/>
    <w:multiLevelType w:val="hybridMultilevel"/>
    <w:tmpl w:val="4EB4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145A3"/>
    <w:multiLevelType w:val="multilevel"/>
    <w:tmpl w:val="5E38E0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21AE9"/>
    <w:multiLevelType w:val="hybridMultilevel"/>
    <w:tmpl w:val="27122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46E26"/>
    <w:multiLevelType w:val="multilevel"/>
    <w:tmpl w:val="D1BA8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490FF5"/>
    <w:multiLevelType w:val="hybridMultilevel"/>
    <w:tmpl w:val="97CCE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116DE"/>
    <w:multiLevelType w:val="multilevel"/>
    <w:tmpl w:val="D488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C4EA6"/>
    <w:multiLevelType w:val="multilevel"/>
    <w:tmpl w:val="DEF4E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21"/>
  </w:num>
  <w:num w:numId="7">
    <w:abstractNumId w:val="8"/>
  </w:num>
  <w:num w:numId="8">
    <w:abstractNumId w:val="12"/>
  </w:num>
  <w:num w:numId="9">
    <w:abstractNumId w:val="19"/>
  </w:num>
  <w:num w:numId="10">
    <w:abstractNumId w:val="18"/>
  </w:num>
  <w:num w:numId="11">
    <w:abstractNumId w:val="23"/>
  </w:num>
  <w:num w:numId="12">
    <w:abstractNumId w:val="9"/>
  </w:num>
  <w:num w:numId="13">
    <w:abstractNumId w:val="13"/>
  </w:num>
  <w:num w:numId="14">
    <w:abstractNumId w:val="15"/>
  </w:num>
  <w:num w:numId="15">
    <w:abstractNumId w:val="4"/>
  </w:num>
  <w:num w:numId="16">
    <w:abstractNumId w:val="11"/>
  </w:num>
  <w:num w:numId="17">
    <w:abstractNumId w:val="22"/>
  </w:num>
  <w:num w:numId="18">
    <w:abstractNumId w:val="20"/>
  </w:num>
  <w:num w:numId="19">
    <w:abstractNumId w:val="16"/>
  </w:num>
  <w:num w:numId="20">
    <w:abstractNumId w:val="5"/>
  </w:num>
  <w:num w:numId="21">
    <w:abstractNumId w:val="1"/>
  </w:num>
  <w:num w:numId="22">
    <w:abstractNumId w:val="17"/>
  </w:num>
  <w:num w:numId="23">
    <w:abstractNumId w:val="1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4C98"/>
    <w:rsid w:val="00065901"/>
    <w:rsid w:val="000A749D"/>
    <w:rsid w:val="000B0928"/>
    <w:rsid w:val="000C7EAA"/>
    <w:rsid w:val="00153DB8"/>
    <w:rsid w:val="001D259D"/>
    <w:rsid w:val="00216F40"/>
    <w:rsid w:val="0024035C"/>
    <w:rsid w:val="00251BB3"/>
    <w:rsid w:val="002C19FE"/>
    <w:rsid w:val="002E2954"/>
    <w:rsid w:val="00333709"/>
    <w:rsid w:val="00354474"/>
    <w:rsid w:val="00356CFE"/>
    <w:rsid w:val="0047541C"/>
    <w:rsid w:val="00610A14"/>
    <w:rsid w:val="00616CC2"/>
    <w:rsid w:val="006339C8"/>
    <w:rsid w:val="006360C9"/>
    <w:rsid w:val="00662599"/>
    <w:rsid w:val="006F305C"/>
    <w:rsid w:val="007E4C98"/>
    <w:rsid w:val="0082539D"/>
    <w:rsid w:val="00863C17"/>
    <w:rsid w:val="008A620B"/>
    <w:rsid w:val="008A73EC"/>
    <w:rsid w:val="008B5A4F"/>
    <w:rsid w:val="008C18D5"/>
    <w:rsid w:val="008D6CF6"/>
    <w:rsid w:val="008F7E83"/>
    <w:rsid w:val="0095430D"/>
    <w:rsid w:val="00A50137"/>
    <w:rsid w:val="00B07663"/>
    <w:rsid w:val="00B1007C"/>
    <w:rsid w:val="00CB337F"/>
    <w:rsid w:val="00D136EC"/>
    <w:rsid w:val="00D24B0D"/>
    <w:rsid w:val="00D3345C"/>
    <w:rsid w:val="00D431C7"/>
    <w:rsid w:val="00D52F18"/>
    <w:rsid w:val="00D94446"/>
    <w:rsid w:val="00DF0587"/>
    <w:rsid w:val="00DF345D"/>
    <w:rsid w:val="00E1409A"/>
    <w:rsid w:val="00E2457C"/>
    <w:rsid w:val="00E60AB6"/>
    <w:rsid w:val="00EC3AED"/>
    <w:rsid w:val="00EC4A16"/>
    <w:rsid w:val="00EF46F3"/>
    <w:rsid w:val="00EF534B"/>
    <w:rsid w:val="00F82367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66" w:lineRule="exac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styleId="Akapitzlist">
    <w:name w:val="List Paragraph"/>
    <w:basedOn w:val="Normalny"/>
    <w:uiPriority w:val="34"/>
    <w:qFormat/>
    <w:rsid w:val="00D52F18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6339C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66" w:lineRule="exac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styleId="Akapitzlist">
    <w:name w:val="List Paragraph"/>
    <w:basedOn w:val="Normalny"/>
    <w:uiPriority w:val="34"/>
    <w:qFormat/>
    <w:rsid w:val="00D52F18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6339C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E6A8-5511-407D-B08C-F9EF3B7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4028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29</cp:revision>
  <dcterms:created xsi:type="dcterms:W3CDTF">2020-09-13T10:26:00Z</dcterms:created>
  <dcterms:modified xsi:type="dcterms:W3CDTF">2020-10-12T10:59:00Z</dcterms:modified>
</cp:coreProperties>
</file>