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B7" w:rsidRPr="00C5150B" w:rsidRDefault="00C5150B" w:rsidP="00C5150B">
      <w:pPr>
        <w:jc w:val="center"/>
        <w:rPr>
          <w:rFonts w:asciiTheme="majorHAnsi" w:hAnsiTheme="majorHAnsi"/>
          <w:b/>
          <w:sz w:val="24"/>
          <w:szCs w:val="24"/>
        </w:rPr>
      </w:pPr>
      <w:r w:rsidRPr="00C5150B">
        <w:rPr>
          <w:rFonts w:asciiTheme="majorHAnsi" w:hAnsiTheme="majorHAnsi"/>
          <w:b/>
          <w:sz w:val="24"/>
          <w:szCs w:val="24"/>
        </w:rPr>
        <w:t>O Z N A M</w:t>
      </w:r>
    </w:p>
    <w:p w:rsidR="00C5150B" w:rsidRDefault="00DB27B7" w:rsidP="00C5150B">
      <w:pPr>
        <w:pStyle w:val="Normlnywebov"/>
        <w:shd w:val="clear" w:color="auto" w:fill="FFFFFF"/>
        <w:spacing w:before="0" w:beforeAutospacing="0" w:after="360" w:afterAutospacing="0"/>
        <w:jc w:val="center"/>
        <w:rPr>
          <w:rFonts w:asciiTheme="majorHAnsi" w:hAnsiTheme="majorHAnsi"/>
          <w:color w:val="404040"/>
        </w:rPr>
      </w:pPr>
      <w:r w:rsidRPr="00DB27B7">
        <w:rPr>
          <w:rFonts w:asciiTheme="majorHAnsi" w:hAnsiTheme="majorHAnsi"/>
          <w:color w:val="404040"/>
        </w:rPr>
        <w:t>Riaditeľka</w:t>
      </w:r>
      <w:r w:rsidRPr="00DB27B7">
        <w:rPr>
          <w:rFonts w:asciiTheme="majorHAnsi" w:hAnsiTheme="majorHAnsi"/>
          <w:color w:val="404040"/>
        </w:rPr>
        <w:t xml:space="preserve"> </w:t>
      </w:r>
      <w:r w:rsidRPr="00DB27B7">
        <w:rPr>
          <w:rFonts w:asciiTheme="majorHAnsi" w:hAnsiTheme="majorHAnsi"/>
          <w:color w:val="404040"/>
        </w:rPr>
        <w:t xml:space="preserve"> </w:t>
      </w:r>
      <w:r w:rsidRPr="00DB27B7">
        <w:rPr>
          <w:rFonts w:asciiTheme="majorHAnsi" w:hAnsiTheme="majorHAnsi"/>
          <w:color w:val="000000"/>
          <w:shd w:val="clear" w:color="auto" w:fill="FFFFFF"/>
        </w:rPr>
        <w:t>Súkromnej materskej školy Slovenskej po</w:t>
      </w:r>
      <w:r w:rsidRPr="00DB27B7">
        <w:rPr>
          <w:rFonts w:asciiTheme="majorHAnsi" w:hAnsiTheme="majorHAnsi"/>
          <w:color w:val="000000"/>
          <w:shd w:val="clear" w:color="auto" w:fill="FFFFFF"/>
        </w:rPr>
        <w:t>ľ</w:t>
      </w:r>
      <w:r w:rsidRPr="00DB27B7">
        <w:rPr>
          <w:rFonts w:asciiTheme="majorHAnsi" w:hAnsiTheme="majorHAnsi"/>
          <w:color w:val="000000"/>
          <w:shd w:val="clear" w:color="auto" w:fill="FFFFFF"/>
        </w:rPr>
        <w:t>nohospodárskej univerzity v Nitre</w:t>
      </w:r>
      <w:r w:rsidRPr="00DB27B7">
        <w:rPr>
          <w:rFonts w:asciiTheme="majorHAnsi" w:hAnsiTheme="majorHAnsi"/>
          <w:color w:val="404040"/>
        </w:rPr>
        <w:t xml:space="preserve">, </w:t>
      </w:r>
      <w:r>
        <w:rPr>
          <w:rFonts w:asciiTheme="majorHAnsi" w:hAnsiTheme="majorHAnsi"/>
          <w:color w:val="404040"/>
        </w:rPr>
        <w:t xml:space="preserve">Hospodárska 7, Nitra </w:t>
      </w:r>
      <w:r w:rsidRPr="00DB27B7">
        <w:rPr>
          <w:rFonts w:asciiTheme="majorHAnsi" w:hAnsiTheme="majorHAnsi"/>
          <w:color w:val="404040"/>
        </w:rPr>
        <w:t xml:space="preserve"> v súlade s § 150 ods. 5 zákona č. 245/2008 Z. z. o výchove a vzdelávaní (školský zákon) a o zmene a doplnení niektorých zákonov v znení neskorších predpisov </w:t>
      </w:r>
      <w:r w:rsidRPr="00DB27B7">
        <w:rPr>
          <w:rFonts w:asciiTheme="majorHAnsi" w:hAnsiTheme="majorHAnsi"/>
          <w:b/>
          <w:color w:val="404040"/>
        </w:rPr>
        <w:t xml:space="preserve">udeľuje </w:t>
      </w:r>
      <w:r w:rsidRPr="00DB27B7">
        <w:rPr>
          <w:rFonts w:asciiTheme="majorHAnsi" w:hAnsiTheme="majorHAnsi"/>
          <w:color w:val="404040"/>
        </w:rPr>
        <w:t>z</w:t>
      </w:r>
      <w:r w:rsidRPr="00DB27B7">
        <w:rPr>
          <w:rFonts w:asciiTheme="majorHAnsi" w:hAnsiTheme="majorHAnsi"/>
          <w:color w:val="404040"/>
        </w:rPr>
        <w:t>  organizačných</w:t>
      </w:r>
      <w:r w:rsidRPr="00DB27B7">
        <w:rPr>
          <w:rFonts w:asciiTheme="majorHAnsi" w:hAnsiTheme="majorHAnsi"/>
          <w:color w:val="404040"/>
        </w:rPr>
        <w:t xml:space="preserve"> dôvodov</w:t>
      </w:r>
    </w:p>
    <w:p w:rsidR="00DB27B7" w:rsidRPr="00DB27B7" w:rsidRDefault="00DB27B7" w:rsidP="00C5150B">
      <w:pPr>
        <w:pStyle w:val="Normlnywebov"/>
        <w:shd w:val="clear" w:color="auto" w:fill="FFFFFF"/>
        <w:spacing w:before="0" w:beforeAutospacing="0" w:after="360" w:afterAutospacing="0"/>
        <w:jc w:val="center"/>
        <w:rPr>
          <w:rFonts w:asciiTheme="majorHAnsi" w:hAnsiTheme="majorHAnsi"/>
          <w:color w:val="404040"/>
        </w:rPr>
      </w:pPr>
      <w:r w:rsidRPr="00C5150B">
        <w:rPr>
          <w:b/>
          <w:bCs/>
        </w:rPr>
        <w:t>18.11.2022</w:t>
      </w:r>
      <w:r w:rsidR="00C5150B">
        <w:rPr>
          <w:b/>
          <w:bCs/>
        </w:rPr>
        <w:t>, piatok</w:t>
      </w:r>
    </w:p>
    <w:p w:rsidR="00C5150B" w:rsidRDefault="00DB27B7" w:rsidP="00C5150B">
      <w:pPr>
        <w:pStyle w:val="Normlnywebov"/>
        <w:shd w:val="clear" w:color="auto" w:fill="FFFFFF"/>
        <w:spacing w:before="0" w:beforeAutospacing="0" w:after="360" w:afterAutospacing="0"/>
        <w:jc w:val="center"/>
        <w:rPr>
          <w:b/>
          <w:bCs/>
        </w:rPr>
      </w:pPr>
      <w:r w:rsidRPr="00C5150B">
        <w:rPr>
          <w:b/>
          <w:bCs/>
        </w:rPr>
        <w:t xml:space="preserve">riaditeľské voľno pre </w:t>
      </w:r>
      <w:r w:rsidR="00C5150B">
        <w:rPr>
          <w:b/>
          <w:bCs/>
        </w:rPr>
        <w:t xml:space="preserve">deti materskej školy </w:t>
      </w:r>
    </w:p>
    <w:p w:rsidR="00DB27B7" w:rsidRPr="00DB27B7" w:rsidRDefault="00DB27B7" w:rsidP="00C5150B">
      <w:pPr>
        <w:pStyle w:val="Normlnywebov"/>
        <w:shd w:val="clear" w:color="auto" w:fill="FFFFFF"/>
        <w:spacing w:before="0" w:beforeAutospacing="0" w:after="360" w:afterAutospacing="0"/>
        <w:jc w:val="center"/>
        <w:rPr>
          <w:rFonts w:asciiTheme="majorHAnsi" w:hAnsiTheme="majorHAnsi"/>
          <w:color w:val="404040"/>
        </w:rPr>
      </w:pPr>
      <w:r w:rsidRPr="00DB27B7">
        <w:rPr>
          <w:rFonts w:asciiTheme="majorHAnsi" w:hAnsiTheme="majorHAnsi"/>
          <w:color w:val="404040"/>
        </w:rPr>
        <w:t xml:space="preserve">Deti </w:t>
      </w:r>
      <w:r w:rsidRPr="00DB27B7">
        <w:rPr>
          <w:rFonts w:asciiTheme="majorHAnsi" w:hAnsiTheme="majorHAnsi"/>
          <w:color w:val="404040"/>
        </w:rPr>
        <w:t xml:space="preserve"> budú </w:t>
      </w:r>
      <w:r w:rsidR="00C5150B">
        <w:rPr>
          <w:rFonts w:asciiTheme="majorHAnsi" w:hAnsiTheme="majorHAnsi"/>
          <w:color w:val="404040"/>
        </w:rPr>
        <w:t xml:space="preserve">v daný deň odhlásení z obedov v </w:t>
      </w:r>
      <w:r w:rsidRPr="00DB27B7">
        <w:rPr>
          <w:rFonts w:asciiTheme="majorHAnsi" w:hAnsiTheme="majorHAnsi"/>
          <w:color w:val="404040"/>
        </w:rPr>
        <w:t>školskej jedálni.</w:t>
      </w:r>
      <w:r w:rsidR="00C5150B">
        <w:rPr>
          <w:rFonts w:asciiTheme="majorHAnsi" w:hAnsiTheme="majorHAnsi"/>
          <w:color w:val="404040"/>
        </w:rPr>
        <w:t xml:space="preserve"> </w:t>
      </w:r>
      <w:r w:rsidRPr="00DB27B7">
        <w:rPr>
          <w:rFonts w:asciiTheme="majorHAnsi" w:hAnsiTheme="majorHAnsi"/>
          <w:color w:val="404040"/>
        </w:rPr>
        <w:t xml:space="preserve">Prevádzka materskej školy bude obnovená </w:t>
      </w:r>
      <w:r w:rsidRPr="00DB27B7">
        <w:rPr>
          <w:rFonts w:asciiTheme="majorHAnsi" w:hAnsiTheme="majorHAnsi"/>
          <w:color w:val="404040"/>
        </w:rPr>
        <w:t xml:space="preserve"> v pondelok </w:t>
      </w:r>
      <w:r w:rsidRPr="00DB27B7">
        <w:rPr>
          <w:rFonts w:asciiTheme="majorHAnsi" w:hAnsiTheme="majorHAnsi"/>
          <w:color w:val="404040"/>
        </w:rPr>
        <w:t>21.11.2022</w:t>
      </w:r>
    </w:p>
    <w:p w:rsidR="006A0F25" w:rsidRPr="00C5150B" w:rsidRDefault="006A0F25" w:rsidP="00DB27B7">
      <w:pPr>
        <w:jc w:val="center"/>
        <w:rPr>
          <w:rFonts w:asciiTheme="majorHAnsi" w:eastAsia="Times New Roman" w:hAnsiTheme="majorHAnsi" w:cs="Times New Roman"/>
          <w:color w:val="404040"/>
          <w:sz w:val="24"/>
          <w:szCs w:val="24"/>
          <w:lang w:eastAsia="sk-SK"/>
        </w:rPr>
      </w:pPr>
    </w:p>
    <w:p w:rsidR="00DB27B7" w:rsidRPr="00DB27B7" w:rsidRDefault="00DB27B7" w:rsidP="00DB27B7">
      <w:pPr>
        <w:rPr>
          <w:rFonts w:asciiTheme="majorHAnsi" w:hAnsiTheme="majorHAnsi"/>
          <w:color w:val="000000"/>
          <w:sz w:val="27"/>
          <w:szCs w:val="27"/>
          <w:shd w:val="clear" w:color="auto" w:fill="FFFFFF"/>
        </w:rPr>
      </w:pPr>
    </w:p>
    <w:p w:rsidR="00DB27B7" w:rsidRPr="00DB27B7" w:rsidRDefault="00C5150B" w:rsidP="00C5150B">
      <w:pPr>
        <w:ind w:left="5664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P. Pospišilová, riaditeľka školy</w:t>
      </w:r>
    </w:p>
    <w:sectPr w:rsidR="00DB27B7" w:rsidRPr="00DB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DC"/>
    <w:rsid w:val="00403EDC"/>
    <w:rsid w:val="006A0F25"/>
    <w:rsid w:val="00A55D4F"/>
    <w:rsid w:val="00C5150B"/>
    <w:rsid w:val="00D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B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B2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B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B2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SPU v Nitre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3</cp:revision>
  <dcterms:created xsi:type="dcterms:W3CDTF">2022-11-08T20:51:00Z</dcterms:created>
  <dcterms:modified xsi:type="dcterms:W3CDTF">2022-11-08T21:16:00Z</dcterms:modified>
</cp:coreProperties>
</file>