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6E" w:rsidRDefault="00683A6E" w:rsidP="00683A6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 RODO DLA KANDYDATÓW DO PRACY</w:t>
      </w:r>
    </w:p>
    <w:p w:rsidR="00683A6E" w:rsidRDefault="00683A6E" w:rsidP="00683A6E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:rsidR="00683A6E" w:rsidRDefault="00683A6E" w:rsidP="00683A6E">
      <w:pPr>
        <w:jc w:val="center"/>
        <w:rPr>
          <w:b/>
          <w:sz w:val="18"/>
          <w:szCs w:val="18"/>
        </w:rPr>
      </w:pPr>
    </w:p>
    <w:p w:rsidR="00683A6E" w:rsidRPr="00CD2BFC" w:rsidRDefault="00683A6E" w:rsidP="00683A6E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Administratorem danych osobowych jest w świetle przepisów ogólnego rozporządzenia o ochronie danych (RODO) </w:t>
      </w:r>
      <w:r w:rsidR="00CD2BFC" w:rsidRPr="00CD2BFC">
        <w:rPr>
          <w:b/>
          <w:sz w:val="18"/>
          <w:szCs w:val="18"/>
        </w:rPr>
        <w:t>Przedszkole nr 227 “Wesołe Nutki” w Warszawie</w:t>
      </w:r>
      <w:r w:rsidR="00CD2BFC" w:rsidRPr="00CD2BFC">
        <w:rPr>
          <w:sz w:val="18"/>
          <w:szCs w:val="18"/>
        </w:rPr>
        <w:t xml:space="preserve"> (</w:t>
      </w:r>
      <w:r w:rsidR="00CD2BFC" w:rsidRPr="00CD2BFC">
        <w:rPr>
          <w:b/>
          <w:sz w:val="18"/>
          <w:szCs w:val="18"/>
        </w:rPr>
        <w:t>Administrator</w:t>
      </w:r>
      <w:r w:rsidR="00CD2BFC" w:rsidRPr="00CD2BFC">
        <w:rPr>
          <w:sz w:val="18"/>
          <w:szCs w:val="18"/>
        </w:rPr>
        <w:t xml:space="preserve">). Dane kontaktowe Administratora: </w:t>
      </w:r>
      <w:r w:rsidR="00CD2BFC" w:rsidRPr="00CD2BFC">
        <w:rPr>
          <w:b/>
          <w:sz w:val="18"/>
          <w:szCs w:val="18"/>
        </w:rPr>
        <w:t>Ul. Świętosławska 3, 04-059 Warszawa, tel. 22 810-26-93, mail: p227@edu.um.warszawa.pl</w:t>
      </w:r>
    </w:p>
    <w:p w:rsidR="00683A6E" w:rsidRDefault="00683A6E" w:rsidP="00683A6E">
      <w:pPr>
        <w:jc w:val="both"/>
        <w:rPr>
          <w:sz w:val="18"/>
          <w:szCs w:val="18"/>
        </w:rPr>
      </w:pPr>
      <w:r>
        <w:rPr>
          <w:sz w:val="18"/>
          <w:szCs w:val="18"/>
        </w:rPr>
        <w:t>Dane osobowe kandydatów do pracy są wykorzystywane w celu przeprowadzenia postępowania rekrutacyjnego na wolne stanowisko pracy przez Administratora, w szczególności:</w:t>
      </w:r>
    </w:p>
    <w:p w:rsidR="00683A6E" w:rsidRDefault="00683A6E" w:rsidP="00683A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przeprowadzenia obecnego postępowania rekrutacyjnego (podstawa prawna: art. 6 ust. 1 lit. b RODO)-„</w:t>
      </w:r>
      <w:r>
        <w:rPr>
          <w:color w:val="121416"/>
          <w:sz w:val="18"/>
          <w:szCs w:val="18"/>
          <w:highlight w:val="white"/>
        </w:rPr>
        <w:t xml:space="preserve"> przetwarzanie jest niezbędne do wykonania umowy, której stroną jest osoba, której dane dotyczą lub do podjęcia działań na żądanie osoby, której dane dotyczą, przed zawarciem umowy”</w:t>
      </w:r>
    </w:p>
    <w:p w:rsidR="00683A6E" w:rsidRDefault="00683A6E" w:rsidP="00683A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 podstawie zgody w wyraźnie oznaczonych, odrębnych celach - np. zgoda na wykorzystanie danych kontaktowych - mailowy/ telefoniczny z kandydatami do pracy (art. 6 ust. 1 lit.  a RODO) – „zgoda”.</w:t>
      </w:r>
    </w:p>
    <w:p w:rsidR="00683A6E" w:rsidRDefault="00683A6E" w:rsidP="00683A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 celu realizacji obowiązków wynikających z przepisów prawa, w szczególności na podstawie art. 22 Kodeksu pracy </w:t>
      </w:r>
    </w:p>
    <w:p w:rsidR="00683A6E" w:rsidRDefault="00683A6E" w:rsidP="00683A6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57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(art. 6 ust. 1 lit. c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prawnego”,</w:t>
      </w:r>
    </w:p>
    <w:p w:rsidR="00683A6E" w:rsidRDefault="00683A6E" w:rsidP="00683A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 podstawie zgody w wyraźnie oznaczonych, odrębnych celach np. jeżeli w dokumentach zawarte są dane, o których mowa w art. 9 ust. 1 RODO – m.in. dane o niepełnosprawności kandydata (podstawa prawna: art. 9 ust. 2 lit. a RODO) – „zgoda”</w:t>
      </w:r>
    </w:p>
    <w:p w:rsidR="00683A6E" w:rsidRDefault="00683A6E" w:rsidP="00683A6E">
      <w:pPr>
        <w:jc w:val="both"/>
        <w:rPr>
          <w:sz w:val="18"/>
          <w:szCs w:val="18"/>
        </w:rPr>
      </w:pPr>
    </w:p>
    <w:p w:rsidR="00683A6E" w:rsidRDefault="00683A6E" w:rsidP="00683A6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określonym przepisami prawa jest obowiązkowe i niezbędne do przeprowadzenia postepowania rekrutacyjnego przez Administratora.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 </w:t>
      </w:r>
    </w:p>
    <w:p w:rsidR="00683A6E" w:rsidRDefault="00683A6E" w:rsidP="00683A6E">
      <w:pPr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 w:rsidR="00683A6E" w:rsidRDefault="00683A6E" w:rsidP="00683A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9 miesięcy do celów przyszłych rekrutacji (wycofanie zgody nie ma wpływu na zgodność z prawem wykorzystania danych do momentu cofnięcia zgody),</w:t>
      </w:r>
    </w:p>
    <w:p w:rsidR="00683A6E" w:rsidRDefault="00683A6E" w:rsidP="00683A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czas zakończenia procesu rekrutacji na określone stanowisko</w:t>
      </w:r>
    </w:p>
    <w:p w:rsidR="00683A6E" w:rsidRDefault="00683A6E" w:rsidP="00683A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obowiązywania zgody lub do momentu ewentualnego jej wycofania.</w:t>
      </w:r>
    </w:p>
    <w:p w:rsidR="00683A6E" w:rsidRDefault="00683A6E" w:rsidP="00683A6E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Wycofanie zgody:</w:t>
      </w:r>
    </w:p>
    <w:p w:rsidR="00683A6E" w:rsidRDefault="00683A6E" w:rsidP="00683A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może nastąpić w dowolnym momencie,</w:t>
      </w:r>
    </w:p>
    <w:p w:rsidR="00683A6E" w:rsidRDefault="00683A6E" w:rsidP="00683A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nie ma wpływu na zgodność z prawem wykorzystywania danych w okresie, gdy zgoda ta obowiązywała</w:t>
      </w:r>
      <w:r>
        <w:rPr>
          <w:color w:val="000000"/>
          <w:sz w:val="18"/>
          <w:szCs w:val="18"/>
        </w:rPr>
        <w:t>.</w:t>
      </w:r>
    </w:p>
    <w:p w:rsidR="00683A6E" w:rsidRDefault="00683A6E" w:rsidP="00683A6E">
      <w:pPr>
        <w:spacing w:after="160" w:line="259" w:lineRule="auto"/>
        <w:jc w:val="both"/>
        <w:rPr>
          <w:sz w:val="18"/>
          <w:szCs w:val="18"/>
        </w:rPr>
      </w:pPr>
    </w:p>
    <w:p w:rsidR="00683A6E" w:rsidRDefault="00683A6E" w:rsidP="00683A6E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 w:rsidR="00683A6E" w:rsidRDefault="00683A6E" w:rsidP="00683A6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</w:t>
      </w:r>
    </w:p>
    <w:p w:rsidR="00683A6E" w:rsidRDefault="00683A6E" w:rsidP="00683A6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</w:t>
      </w:r>
      <w:proofErr w:type="spellStart"/>
      <w:r>
        <w:rPr>
          <w:sz w:val="18"/>
          <w:szCs w:val="18"/>
        </w:rPr>
        <w:t>ws</w:t>
      </w:r>
      <w:proofErr w:type="spellEnd"/>
      <w:r>
        <w:rPr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</w:t>
      </w:r>
    </w:p>
    <w:p w:rsidR="00683A6E" w:rsidRDefault="00683A6E" w:rsidP="00683A6E">
      <w:pPr>
        <w:jc w:val="both"/>
        <w:rPr>
          <w:sz w:val="18"/>
          <w:szCs w:val="18"/>
        </w:rPr>
      </w:pPr>
    </w:p>
    <w:p w:rsidR="00F50ADB" w:rsidRDefault="00683A6E" w:rsidP="00CD2BFC">
      <w:pPr>
        <w:jc w:val="both"/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CD2BFC">
        <w:rPr>
          <w:b/>
          <w:sz w:val="18"/>
          <w:szCs w:val="18"/>
        </w:rPr>
        <w:t>p227_iod@dbfopld.waw.pl</w:t>
      </w:r>
      <w:bookmarkStart w:id="0" w:name="_GoBack"/>
      <w:bookmarkEnd w:id="0"/>
    </w:p>
    <w:sectPr w:rsidR="00F5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623"/>
    <w:multiLevelType w:val="multilevel"/>
    <w:tmpl w:val="6B8C5EF4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96C22AD"/>
    <w:multiLevelType w:val="multilevel"/>
    <w:tmpl w:val="011629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3262F03"/>
    <w:multiLevelType w:val="multilevel"/>
    <w:tmpl w:val="6ECE6240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35F2D18"/>
    <w:multiLevelType w:val="multilevel"/>
    <w:tmpl w:val="732A9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6E"/>
    <w:rsid w:val="00683A6E"/>
    <w:rsid w:val="00CD2BFC"/>
    <w:rsid w:val="00F5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3A6E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3A6E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Kopka</dc:creator>
  <cp:lastModifiedBy>Piotr Kopka</cp:lastModifiedBy>
  <cp:revision>2</cp:revision>
  <dcterms:created xsi:type="dcterms:W3CDTF">2020-12-30T10:32:00Z</dcterms:created>
  <dcterms:modified xsi:type="dcterms:W3CDTF">2020-12-30T10:32:00Z</dcterms:modified>
</cp:coreProperties>
</file>